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625" w:rsidRDefault="00582625" w:rsidP="00A075C9">
      <w:pPr>
        <w:jc w:val="both"/>
        <w:rPr>
          <w:sz w:val="22"/>
          <w:szCs w:val="22"/>
        </w:rPr>
      </w:pPr>
    </w:p>
    <w:p w:rsidR="00BC5EE0" w:rsidRPr="007F7204" w:rsidRDefault="00BC5EE0" w:rsidP="00A075C9">
      <w:pPr>
        <w:jc w:val="both"/>
        <w:rPr>
          <w:sz w:val="22"/>
          <w:szCs w:val="22"/>
        </w:rPr>
      </w:pPr>
    </w:p>
    <w:p w:rsidR="00DD1881" w:rsidRDefault="00DD1881" w:rsidP="00A075C9">
      <w:pPr>
        <w:jc w:val="both"/>
        <w:rPr>
          <w:szCs w:val="24"/>
        </w:rPr>
      </w:pPr>
      <w:r w:rsidRPr="00A564C1">
        <w:rPr>
          <w:b/>
          <w:szCs w:val="24"/>
        </w:rPr>
        <w:t>TO:</w:t>
      </w:r>
      <w:r w:rsidRPr="00A564C1">
        <w:rPr>
          <w:szCs w:val="24"/>
        </w:rPr>
        <w:tab/>
      </w:r>
      <w:r w:rsidRPr="00A564C1">
        <w:rPr>
          <w:szCs w:val="24"/>
        </w:rPr>
        <w:tab/>
      </w:r>
      <w:r w:rsidR="00BC5EE0">
        <w:rPr>
          <w:szCs w:val="24"/>
        </w:rPr>
        <w:t>Interested Parties</w:t>
      </w:r>
    </w:p>
    <w:p w:rsidR="00DD1881" w:rsidRPr="00A564C1" w:rsidRDefault="00725267" w:rsidP="00A075C9">
      <w:pPr>
        <w:jc w:val="both"/>
        <w:rPr>
          <w:szCs w:val="24"/>
        </w:rPr>
      </w:pPr>
      <w:r>
        <w:rPr>
          <w:szCs w:val="24"/>
        </w:rPr>
        <w:tab/>
      </w:r>
      <w:r>
        <w:rPr>
          <w:szCs w:val="24"/>
        </w:rPr>
        <w:tab/>
      </w:r>
      <w:r w:rsidR="001E58CB" w:rsidRPr="00793C5F">
        <w:rPr>
          <w:szCs w:val="24"/>
        </w:rPr>
        <w:tab/>
      </w:r>
      <w:r w:rsidR="001E58CB" w:rsidRPr="00793C5F">
        <w:rPr>
          <w:szCs w:val="24"/>
        </w:rPr>
        <w:tab/>
      </w:r>
    </w:p>
    <w:p w:rsidR="00DD1881" w:rsidRPr="00A564C1" w:rsidRDefault="00DD1881" w:rsidP="00831CC0">
      <w:pPr>
        <w:jc w:val="both"/>
        <w:rPr>
          <w:szCs w:val="24"/>
        </w:rPr>
      </w:pPr>
      <w:r w:rsidRPr="00A564C1">
        <w:rPr>
          <w:b/>
          <w:szCs w:val="24"/>
        </w:rPr>
        <w:t>FROM</w:t>
      </w:r>
      <w:r w:rsidRPr="00A564C1">
        <w:rPr>
          <w:szCs w:val="24"/>
        </w:rPr>
        <w:t>:</w:t>
      </w:r>
      <w:r w:rsidRPr="00A564C1">
        <w:rPr>
          <w:szCs w:val="24"/>
        </w:rPr>
        <w:tab/>
        <w:t>F</w:t>
      </w:r>
      <w:r w:rsidR="00FB24BA">
        <w:rPr>
          <w:szCs w:val="24"/>
        </w:rPr>
        <w:t xml:space="preserve">airbank, Maslin, </w:t>
      </w:r>
      <w:proofErr w:type="spellStart"/>
      <w:r w:rsidR="00FB24BA">
        <w:rPr>
          <w:szCs w:val="24"/>
        </w:rPr>
        <w:t>Maullin</w:t>
      </w:r>
      <w:proofErr w:type="spellEnd"/>
      <w:r w:rsidR="00FB24BA">
        <w:rPr>
          <w:szCs w:val="24"/>
        </w:rPr>
        <w:t xml:space="preserve">, Metz &amp; </w:t>
      </w:r>
      <w:r w:rsidRPr="00A564C1">
        <w:rPr>
          <w:szCs w:val="24"/>
        </w:rPr>
        <w:t>Associates (FM3)</w:t>
      </w:r>
    </w:p>
    <w:p w:rsidR="00DD1881" w:rsidRPr="00A564C1" w:rsidRDefault="00DD1881" w:rsidP="00A075C9">
      <w:pPr>
        <w:jc w:val="both"/>
        <w:rPr>
          <w:szCs w:val="24"/>
        </w:rPr>
      </w:pPr>
    </w:p>
    <w:p w:rsidR="00621F80" w:rsidRPr="00A564C1" w:rsidRDefault="00DD1881" w:rsidP="00A075C9">
      <w:pPr>
        <w:jc w:val="both"/>
        <w:rPr>
          <w:szCs w:val="24"/>
        </w:rPr>
      </w:pPr>
      <w:r w:rsidRPr="00A564C1">
        <w:rPr>
          <w:b/>
          <w:szCs w:val="24"/>
        </w:rPr>
        <w:t>DATE:</w:t>
      </w:r>
      <w:r w:rsidRPr="00A564C1">
        <w:rPr>
          <w:szCs w:val="24"/>
        </w:rPr>
        <w:t xml:space="preserve"> </w:t>
      </w:r>
      <w:r w:rsidRPr="00A564C1">
        <w:rPr>
          <w:szCs w:val="24"/>
        </w:rPr>
        <w:tab/>
      </w:r>
      <w:r w:rsidR="00F65F73">
        <w:rPr>
          <w:szCs w:val="24"/>
        </w:rPr>
        <w:t xml:space="preserve">April </w:t>
      </w:r>
      <w:r w:rsidR="009A703B">
        <w:rPr>
          <w:szCs w:val="24"/>
        </w:rPr>
        <w:t>9</w:t>
      </w:r>
      <w:r w:rsidR="00831CC0">
        <w:rPr>
          <w:szCs w:val="24"/>
        </w:rPr>
        <w:t>, 2012</w:t>
      </w:r>
    </w:p>
    <w:p w:rsidR="00582625" w:rsidRPr="00A564C1" w:rsidRDefault="00582625" w:rsidP="00A075C9">
      <w:pPr>
        <w:jc w:val="both"/>
        <w:rPr>
          <w:szCs w:val="24"/>
        </w:rPr>
      </w:pPr>
    </w:p>
    <w:p w:rsidR="00911594" w:rsidRPr="00A564C1" w:rsidRDefault="00911594" w:rsidP="00F65F73">
      <w:pPr>
        <w:ind w:left="1440" w:hanging="1440"/>
        <w:jc w:val="both"/>
        <w:rPr>
          <w:szCs w:val="24"/>
        </w:rPr>
      </w:pPr>
      <w:r w:rsidRPr="00A564C1">
        <w:rPr>
          <w:b/>
          <w:szCs w:val="24"/>
        </w:rPr>
        <w:t xml:space="preserve">RE: </w:t>
      </w:r>
      <w:r w:rsidR="00F65F73">
        <w:rPr>
          <w:szCs w:val="24"/>
        </w:rPr>
        <w:tab/>
        <w:t xml:space="preserve">Summary of Key Research Findings from </w:t>
      </w:r>
      <w:r w:rsidR="009C31C1">
        <w:rPr>
          <w:szCs w:val="24"/>
        </w:rPr>
        <w:t xml:space="preserve">California </w:t>
      </w:r>
      <w:r w:rsidR="00F65F73">
        <w:rPr>
          <w:szCs w:val="24"/>
        </w:rPr>
        <w:t xml:space="preserve">Statewide Survey on </w:t>
      </w:r>
      <w:r w:rsidR="009C31C1">
        <w:rPr>
          <w:szCs w:val="24"/>
        </w:rPr>
        <w:br/>
      </w:r>
      <w:r w:rsidR="00F65F73">
        <w:rPr>
          <w:szCs w:val="24"/>
        </w:rPr>
        <w:t>School Discipline Issues</w:t>
      </w:r>
    </w:p>
    <w:p w:rsidR="00911594" w:rsidRPr="00A564C1" w:rsidRDefault="00911594" w:rsidP="002E11D5">
      <w:pPr>
        <w:pBdr>
          <w:bottom w:val="single" w:sz="4" w:space="1" w:color="auto"/>
        </w:pBdr>
        <w:jc w:val="both"/>
        <w:rPr>
          <w:szCs w:val="24"/>
        </w:rPr>
      </w:pPr>
    </w:p>
    <w:p w:rsidR="002E11D5" w:rsidRPr="007F7204" w:rsidRDefault="002E11D5" w:rsidP="00A075C9">
      <w:pPr>
        <w:jc w:val="both"/>
        <w:rPr>
          <w:sz w:val="22"/>
          <w:szCs w:val="22"/>
        </w:rPr>
      </w:pPr>
    </w:p>
    <w:p w:rsidR="004B7499" w:rsidRDefault="007850FE" w:rsidP="001057E6">
      <w:pPr>
        <w:jc w:val="both"/>
        <w:rPr>
          <w:b/>
          <w:szCs w:val="24"/>
        </w:rPr>
      </w:pPr>
      <w:r w:rsidRPr="002F18E7">
        <w:rPr>
          <w:szCs w:val="24"/>
        </w:rPr>
        <w:t xml:space="preserve">Fairbank, Maslin, </w:t>
      </w:r>
      <w:proofErr w:type="spellStart"/>
      <w:r w:rsidRPr="002F18E7">
        <w:rPr>
          <w:szCs w:val="24"/>
        </w:rPr>
        <w:t>Maullin</w:t>
      </w:r>
      <w:proofErr w:type="spellEnd"/>
      <w:r w:rsidRPr="002F18E7">
        <w:rPr>
          <w:szCs w:val="24"/>
        </w:rPr>
        <w:t>, Metz &amp; Associates (FM3)</w:t>
      </w:r>
      <w:r w:rsidR="00D32902">
        <w:rPr>
          <w:szCs w:val="24"/>
        </w:rPr>
        <w:t xml:space="preserve"> recently</w:t>
      </w:r>
      <w:r w:rsidRPr="002F18E7">
        <w:rPr>
          <w:szCs w:val="24"/>
        </w:rPr>
        <w:t xml:space="preserve"> </w:t>
      </w:r>
      <w:r>
        <w:rPr>
          <w:szCs w:val="24"/>
        </w:rPr>
        <w:t xml:space="preserve">completed a survey </w:t>
      </w:r>
      <w:r w:rsidR="00F65F73">
        <w:rPr>
          <w:szCs w:val="24"/>
        </w:rPr>
        <w:t>of California voters to assess public attitudes toward a range of issue</w:t>
      </w:r>
      <w:r w:rsidR="009C31C1">
        <w:rPr>
          <w:szCs w:val="24"/>
        </w:rPr>
        <w:t>s</w:t>
      </w:r>
      <w:r w:rsidR="00F65F73">
        <w:rPr>
          <w:szCs w:val="24"/>
        </w:rPr>
        <w:t xml:space="preserve"> related to </w:t>
      </w:r>
      <w:r w:rsidR="00442982">
        <w:rPr>
          <w:szCs w:val="24"/>
        </w:rPr>
        <w:t>discipline policies in local public schools</w:t>
      </w:r>
      <w:r w:rsidR="00CE099F">
        <w:rPr>
          <w:szCs w:val="24"/>
        </w:rPr>
        <w:t>.</w:t>
      </w:r>
      <w:r w:rsidR="00540AA0">
        <w:rPr>
          <w:rStyle w:val="FootnoteReference"/>
          <w:szCs w:val="24"/>
        </w:rPr>
        <w:footnoteReference w:id="1"/>
      </w:r>
      <w:r w:rsidR="00CE099F">
        <w:rPr>
          <w:szCs w:val="24"/>
        </w:rPr>
        <w:t xml:space="preserve">  </w:t>
      </w:r>
      <w:r w:rsidR="00621DFF" w:rsidRPr="004F6D0C">
        <w:rPr>
          <w:b/>
          <w:szCs w:val="24"/>
        </w:rPr>
        <w:t>T</w:t>
      </w:r>
      <w:r w:rsidR="00D32902" w:rsidRPr="004F6D0C">
        <w:rPr>
          <w:b/>
          <w:szCs w:val="24"/>
        </w:rPr>
        <w:t>he survey results</w:t>
      </w:r>
      <w:r w:rsidR="004F6D0C" w:rsidRPr="004F6D0C">
        <w:rPr>
          <w:b/>
          <w:szCs w:val="24"/>
        </w:rPr>
        <w:t xml:space="preserve"> demonstrate </w:t>
      </w:r>
      <w:r w:rsidR="00905CCF">
        <w:rPr>
          <w:b/>
          <w:szCs w:val="24"/>
        </w:rPr>
        <w:t xml:space="preserve">that </w:t>
      </w:r>
      <w:r w:rsidR="00442982">
        <w:rPr>
          <w:b/>
          <w:szCs w:val="24"/>
        </w:rPr>
        <w:t xml:space="preserve">a substantial majority </w:t>
      </w:r>
      <w:r w:rsidR="00675FB5">
        <w:rPr>
          <w:b/>
          <w:szCs w:val="24"/>
        </w:rPr>
        <w:t xml:space="preserve">(80%) </w:t>
      </w:r>
      <w:r w:rsidR="00442982">
        <w:rPr>
          <w:b/>
          <w:szCs w:val="24"/>
        </w:rPr>
        <w:t xml:space="preserve">of </w:t>
      </w:r>
      <w:r w:rsidR="00905CCF">
        <w:rPr>
          <w:b/>
          <w:szCs w:val="24"/>
        </w:rPr>
        <w:t xml:space="preserve">voters </w:t>
      </w:r>
      <w:r w:rsidR="00442982">
        <w:rPr>
          <w:b/>
          <w:szCs w:val="24"/>
        </w:rPr>
        <w:t>believe</w:t>
      </w:r>
      <w:r w:rsidR="000D1D44">
        <w:rPr>
          <w:b/>
          <w:szCs w:val="24"/>
        </w:rPr>
        <w:t>s</w:t>
      </w:r>
      <w:r w:rsidR="00442982">
        <w:rPr>
          <w:b/>
          <w:szCs w:val="24"/>
        </w:rPr>
        <w:t xml:space="preserve"> that public school discipline policies </w:t>
      </w:r>
      <w:r w:rsidR="00CF6606">
        <w:rPr>
          <w:b/>
          <w:szCs w:val="24"/>
        </w:rPr>
        <w:t xml:space="preserve">are in </w:t>
      </w:r>
      <w:r w:rsidR="00442982">
        <w:rPr>
          <w:b/>
          <w:szCs w:val="24"/>
        </w:rPr>
        <w:t xml:space="preserve">need </w:t>
      </w:r>
      <w:r w:rsidR="00CF6606">
        <w:rPr>
          <w:b/>
          <w:szCs w:val="24"/>
        </w:rPr>
        <w:t>of reform</w:t>
      </w:r>
      <w:r w:rsidR="00442982">
        <w:rPr>
          <w:b/>
          <w:szCs w:val="24"/>
        </w:rPr>
        <w:t xml:space="preserve">, and </w:t>
      </w:r>
      <w:r w:rsidR="001C3AEE">
        <w:rPr>
          <w:b/>
          <w:szCs w:val="24"/>
        </w:rPr>
        <w:t xml:space="preserve">that </w:t>
      </w:r>
      <w:r w:rsidR="00442982">
        <w:rPr>
          <w:b/>
          <w:szCs w:val="24"/>
        </w:rPr>
        <w:t xml:space="preserve">broad support </w:t>
      </w:r>
      <w:proofErr w:type="gramStart"/>
      <w:r w:rsidR="001C3AEE">
        <w:rPr>
          <w:b/>
          <w:szCs w:val="24"/>
        </w:rPr>
        <w:t>exists</w:t>
      </w:r>
      <w:proofErr w:type="gramEnd"/>
      <w:r w:rsidR="001C3AEE">
        <w:rPr>
          <w:b/>
          <w:szCs w:val="24"/>
        </w:rPr>
        <w:t xml:space="preserve"> </w:t>
      </w:r>
      <w:r w:rsidR="009C31C1">
        <w:rPr>
          <w:b/>
          <w:szCs w:val="24"/>
        </w:rPr>
        <w:t xml:space="preserve">for positive, </w:t>
      </w:r>
      <w:r w:rsidR="00442982">
        <w:rPr>
          <w:b/>
          <w:szCs w:val="24"/>
        </w:rPr>
        <w:t xml:space="preserve">preventative approaches that hold students accountable for misbehavior but also </w:t>
      </w:r>
      <w:r w:rsidR="00675FB5">
        <w:rPr>
          <w:b/>
          <w:szCs w:val="24"/>
        </w:rPr>
        <w:t xml:space="preserve">provide them with the support they need to get back on track and </w:t>
      </w:r>
      <w:r w:rsidR="00864269">
        <w:rPr>
          <w:b/>
          <w:szCs w:val="24"/>
        </w:rPr>
        <w:t>succeed</w:t>
      </w:r>
      <w:r w:rsidR="00442982">
        <w:rPr>
          <w:b/>
          <w:szCs w:val="24"/>
        </w:rPr>
        <w:t xml:space="preserve"> in school.</w:t>
      </w:r>
      <w:r w:rsidR="00675FB5">
        <w:rPr>
          <w:b/>
          <w:szCs w:val="24"/>
        </w:rPr>
        <w:t xml:space="preserve">  </w:t>
      </w:r>
    </w:p>
    <w:p w:rsidR="004B7499" w:rsidRDefault="004B7499" w:rsidP="001057E6">
      <w:pPr>
        <w:jc w:val="both"/>
        <w:rPr>
          <w:b/>
          <w:szCs w:val="24"/>
        </w:rPr>
      </w:pPr>
    </w:p>
    <w:p w:rsidR="00FD16C8" w:rsidRPr="00E6659A" w:rsidRDefault="00E6659A" w:rsidP="001057E6">
      <w:pPr>
        <w:jc w:val="both"/>
        <w:rPr>
          <w:szCs w:val="24"/>
        </w:rPr>
      </w:pPr>
      <w:r>
        <w:rPr>
          <w:szCs w:val="24"/>
        </w:rPr>
        <w:t xml:space="preserve">The results also </w:t>
      </w:r>
      <w:r w:rsidR="009C31C1">
        <w:rPr>
          <w:szCs w:val="24"/>
        </w:rPr>
        <w:t>show</w:t>
      </w:r>
      <w:r>
        <w:rPr>
          <w:szCs w:val="24"/>
        </w:rPr>
        <w:t xml:space="preserve"> </w:t>
      </w:r>
      <w:r w:rsidR="001C3AEE">
        <w:rPr>
          <w:szCs w:val="24"/>
        </w:rPr>
        <w:t xml:space="preserve">high levels of </w:t>
      </w:r>
      <w:r>
        <w:rPr>
          <w:szCs w:val="24"/>
        </w:rPr>
        <w:t xml:space="preserve">support </w:t>
      </w:r>
      <w:r w:rsidR="003E6A33">
        <w:rPr>
          <w:szCs w:val="24"/>
        </w:rPr>
        <w:t>for</w:t>
      </w:r>
      <w:r>
        <w:rPr>
          <w:szCs w:val="24"/>
        </w:rPr>
        <w:t xml:space="preserve"> a variety of </w:t>
      </w:r>
      <w:r w:rsidR="009C31C1">
        <w:rPr>
          <w:szCs w:val="24"/>
        </w:rPr>
        <w:t xml:space="preserve">specific </w:t>
      </w:r>
      <w:r>
        <w:rPr>
          <w:szCs w:val="24"/>
        </w:rPr>
        <w:t xml:space="preserve">policy approaches to achieve these objectives, including </w:t>
      </w:r>
      <w:r w:rsidR="00087347">
        <w:rPr>
          <w:szCs w:val="24"/>
        </w:rPr>
        <w:t>the use of school suspension</w:t>
      </w:r>
      <w:r w:rsidR="009C31C1">
        <w:rPr>
          <w:szCs w:val="24"/>
        </w:rPr>
        <w:t>s</w:t>
      </w:r>
      <w:r w:rsidR="00087347">
        <w:rPr>
          <w:szCs w:val="24"/>
        </w:rPr>
        <w:t xml:space="preserve"> only as a last resort after o</w:t>
      </w:r>
      <w:r w:rsidR="000D1D44">
        <w:rPr>
          <w:szCs w:val="24"/>
        </w:rPr>
        <w:t>ther approaches have been tried;</w:t>
      </w:r>
      <w:r w:rsidR="00087347">
        <w:rPr>
          <w:szCs w:val="24"/>
        </w:rPr>
        <w:t xml:space="preserve"> the implementation of </w:t>
      </w:r>
      <w:r>
        <w:rPr>
          <w:szCs w:val="24"/>
        </w:rPr>
        <w:t>in-school versus out-of school suspension</w:t>
      </w:r>
      <w:r w:rsidR="00087347">
        <w:rPr>
          <w:szCs w:val="24"/>
        </w:rPr>
        <w:t>s in cases where students have defied authority</w:t>
      </w:r>
      <w:r w:rsidR="000D1D44">
        <w:rPr>
          <w:szCs w:val="24"/>
        </w:rPr>
        <w:t>;</w:t>
      </w:r>
      <w:r w:rsidR="00087347">
        <w:rPr>
          <w:szCs w:val="24"/>
        </w:rPr>
        <w:t xml:space="preserve"> and </w:t>
      </w:r>
      <w:r w:rsidR="001C3AEE">
        <w:rPr>
          <w:szCs w:val="24"/>
        </w:rPr>
        <w:t>state-level</w:t>
      </w:r>
      <w:r>
        <w:rPr>
          <w:szCs w:val="24"/>
        </w:rPr>
        <w:t xml:space="preserve"> requirements for schools with </w:t>
      </w:r>
      <w:r w:rsidR="001C3AEE">
        <w:rPr>
          <w:szCs w:val="24"/>
        </w:rPr>
        <w:t>high</w:t>
      </w:r>
      <w:r>
        <w:rPr>
          <w:szCs w:val="24"/>
        </w:rPr>
        <w:t xml:space="preserve"> suspension rates to change their discipline policies</w:t>
      </w:r>
      <w:r w:rsidR="00087347">
        <w:rPr>
          <w:szCs w:val="24"/>
        </w:rPr>
        <w:t>.</w:t>
      </w:r>
      <w:r>
        <w:rPr>
          <w:szCs w:val="24"/>
        </w:rPr>
        <w:t xml:space="preserve"> </w:t>
      </w:r>
    </w:p>
    <w:p w:rsidR="000B2698" w:rsidRDefault="000B2698" w:rsidP="001057E6">
      <w:pPr>
        <w:jc w:val="both"/>
        <w:rPr>
          <w:szCs w:val="24"/>
        </w:rPr>
      </w:pPr>
    </w:p>
    <w:p w:rsidR="00621DFF" w:rsidRDefault="00FD16C8" w:rsidP="001057E6">
      <w:pPr>
        <w:jc w:val="both"/>
        <w:rPr>
          <w:szCs w:val="24"/>
        </w:rPr>
      </w:pPr>
      <w:r>
        <w:rPr>
          <w:szCs w:val="24"/>
        </w:rPr>
        <w:t xml:space="preserve">This memorandum details </w:t>
      </w:r>
      <w:r w:rsidR="00E6659A">
        <w:rPr>
          <w:szCs w:val="24"/>
        </w:rPr>
        <w:t xml:space="preserve">these and other </w:t>
      </w:r>
      <w:r>
        <w:rPr>
          <w:szCs w:val="24"/>
        </w:rPr>
        <w:t>key findings from the survey</w:t>
      </w:r>
      <w:r w:rsidR="00E6659A">
        <w:rPr>
          <w:szCs w:val="24"/>
        </w:rPr>
        <w:t xml:space="preserve"> research</w:t>
      </w:r>
      <w:r>
        <w:rPr>
          <w:szCs w:val="24"/>
        </w:rPr>
        <w:t>.</w:t>
      </w:r>
    </w:p>
    <w:p w:rsidR="000B2698" w:rsidRDefault="000B2698" w:rsidP="006F2942">
      <w:pPr>
        <w:jc w:val="both"/>
        <w:rPr>
          <w:b/>
          <w:szCs w:val="24"/>
        </w:rPr>
      </w:pPr>
    </w:p>
    <w:p w:rsidR="00C109B8" w:rsidRPr="00C109B8" w:rsidRDefault="004B7499" w:rsidP="00024128">
      <w:pPr>
        <w:numPr>
          <w:ilvl w:val="0"/>
          <w:numId w:val="6"/>
        </w:numPr>
        <w:jc w:val="both"/>
        <w:rPr>
          <w:b/>
          <w:szCs w:val="24"/>
        </w:rPr>
      </w:pPr>
      <w:r>
        <w:rPr>
          <w:b/>
          <w:szCs w:val="24"/>
        </w:rPr>
        <w:br w:type="page"/>
      </w:r>
      <w:r w:rsidRPr="00746B81">
        <w:rPr>
          <w:b/>
          <w:szCs w:val="24"/>
          <w:u w:val="single"/>
        </w:rPr>
        <w:lastRenderedPageBreak/>
        <w:t xml:space="preserve">Four in five voters believe that California school discipline policies </w:t>
      </w:r>
      <w:r w:rsidR="00467325">
        <w:rPr>
          <w:b/>
          <w:szCs w:val="24"/>
          <w:u w:val="single"/>
        </w:rPr>
        <w:t xml:space="preserve">need </w:t>
      </w:r>
      <w:r w:rsidRPr="00746B81">
        <w:rPr>
          <w:b/>
          <w:szCs w:val="24"/>
          <w:u w:val="single"/>
        </w:rPr>
        <w:t>changes</w:t>
      </w:r>
      <w:r w:rsidR="009A1DAE" w:rsidRPr="00746B81">
        <w:rPr>
          <w:b/>
          <w:szCs w:val="24"/>
          <w:u w:val="single"/>
        </w:rPr>
        <w:t>.</w:t>
      </w:r>
      <w:r w:rsidR="009A1DAE">
        <w:rPr>
          <w:b/>
          <w:szCs w:val="24"/>
        </w:rPr>
        <w:t xml:space="preserve"> </w:t>
      </w:r>
      <w:r w:rsidR="009A1DAE">
        <w:rPr>
          <w:szCs w:val="24"/>
        </w:rPr>
        <w:t xml:space="preserve">  </w:t>
      </w:r>
      <w:r w:rsidR="007B464B">
        <w:rPr>
          <w:szCs w:val="24"/>
        </w:rPr>
        <w:t>Survey r</w:t>
      </w:r>
      <w:r w:rsidR="000B5C72">
        <w:rPr>
          <w:szCs w:val="24"/>
        </w:rPr>
        <w:t>espondents were</w:t>
      </w:r>
      <w:r w:rsidR="007B464B">
        <w:rPr>
          <w:szCs w:val="24"/>
        </w:rPr>
        <w:t xml:space="preserve"> </w:t>
      </w:r>
      <w:r>
        <w:rPr>
          <w:szCs w:val="24"/>
        </w:rPr>
        <w:t xml:space="preserve">asked to indicate whether they believe public school discipline policies were in need of major changes, minor changes or no changes at all.  </w:t>
      </w:r>
      <w:r w:rsidR="003E6A33">
        <w:rPr>
          <w:szCs w:val="24"/>
        </w:rPr>
        <w:t>Fully</w:t>
      </w:r>
      <w:r>
        <w:rPr>
          <w:szCs w:val="24"/>
        </w:rPr>
        <w:t xml:space="preserve"> 80 percent believe that changes are needed, including 41 percent who say that “major changes” are in order</w:t>
      </w:r>
      <w:r w:rsidR="00D13279">
        <w:rPr>
          <w:szCs w:val="24"/>
        </w:rPr>
        <w:t xml:space="preserve">.  </w:t>
      </w:r>
    </w:p>
    <w:p w:rsidR="00C109B8" w:rsidRDefault="00C109B8" w:rsidP="00C109B8">
      <w:pPr>
        <w:ind w:left="360"/>
        <w:jc w:val="both"/>
        <w:rPr>
          <w:b/>
          <w:szCs w:val="24"/>
        </w:rPr>
      </w:pPr>
    </w:p>
    <w:p w:rsidR="003235A0" w:rsidRPr="00C83367" w:rsidRDefault="003E6A33" w:rsidP="00C109B8">
      <w:pPr>
        <w:ind w:left="360"/>
        <w:jc w:val="both"/>
        <w:rPr>
          <w:b/>
          <w:szCs w:val="24"/>
        </w:rPr>
      </w:pPr>
      <w:r>
        <w:rPr>
          <w:szCs w:val="24"/>
        </w:rPr>
        <w:t>T</w:t>
      </w:r>
      <w:r w:rsidR="004B7499">
        <w:rPr>
          <w:szCs w:val="24"/>
        </w:rPr>
        <w:t xml:space="preserve">hese opinions may stem from the fact that a similar proportion (80%) view discipline problems in their local public schools as a serious </w:t>
      </w:r>
      <w:r w:rsidR="009C31C1">
        <w:rPr>
          <w:szCs w:val="24"/>
        </w:rPr>
        <w:t>issue,</w:t>
      </w:r>
      <w:r w:rsidR="004B7499">
        <w:rPr>
          <w:szCs w:val="24"/>
        </w:rPr>
        <w:t xml:space="preserve"> including 50 percent who identify </w:t>
      </w:r>
      <w:r w:rsidR="00C109B8">
        <w:rPr>
          <w:szCs w:val="24"/>
        </w:rPr>
        <w:t>it</w:t>
      </w:r>
      <w:r w:rsidR="004B7499">
        <w:rPr>
          <w:szCs w:val="24"/>
        </w:rPr>
        <w:t xml:space="preserve"> as an “extremely” or “very serious” concern.</w:t>
      </w:r>
      <w:r w:rsidR="006B76AE">
        <w:rPr>
          <w:szCs w:val="24"/>
        </w:rPr>
        <w:t xml:space="preserve">  </w:t>
      </w:r>
      <w:r w:rsidR="00C109B8">
        <w:rPr>
          <w:szCs w:val="24"/>
        </w:rPr>
        <w:t>A sizeable majority (</w:t>
      </w:r>
      <w:r>
        <w:rPr>
          <w:szCs w:val="24"/>
        </w:rPr>
        <w:t>5</w:t>
      </w:r>
      <w:r w:rsidR="00C109B8">
        <w:rPr>
          <w:szCs w:val="24"/>
        </w:rPr>
        <w:t>8%) also hold</w:t>
      </w:r>
      <w:r>
        <w:rPr>
          <w:szCs w:val="24"/>
        </w:rPr>
        <w:t>s</w:t>
      </w:r>
      <w:r w:rsidR="00C109B8">
        <w:rPr>
          <w:szCs w:val="24"/>
        </w:rPr>
        <w:t xml:space="preserve"> the view </w:t>
      </w:r>
      <w:r w:rsidR="006B76AE">
        <w:rPr>
          <w:szCs w:val="24"/>
        </w:rPr>
        <w:t xml:space="preserve">that </w:t>
      </w:r>
      <w:r>
        <w:rPr>
          <w:szCs w:val="24"/>
        </w:rPr>
        <w:t xml:space="preserve">above-average </w:t>
      </w:r>
      <w:r w:rsidR="006B76AE">
        <w:rPr>
          <w:szCs w:val="24"/>
        </w:rPr>
        <w:t xml:space="preserve">rates of school suspensions signal flaws </w:t>
      </w:r>
      <w:r w:rsidR="00F93C40">
        <w:rPr>
          <w:szCs w:val="24"/>
        </w:rPr>
        <w:t>in a s</w:t>
      </w:r>
      <w:r w:rsidR="009A703B">
        <w:rPr>
          <w:szCs w:val="24"/>
        </w:rPr>
        <w:t>chool’s discipline policy.  The</w:t>
      </w:r>
      <w:r w:rsidR="00F93C40">
        <w:rPr>
          <w:szCs w:val="24"/>
        </w:rPr>
        <w:t xml:space="preserve"> survey also showed many respondents had personal knowledge of the issue, with 37 percent saying they know someone who had suspended or expelled, or both</w:t>
      </w:r>
      <w:r w:rsidR="006B76AE">
        <w:rPr>
          <w:szCs w:val="24"/>
        </w:rPr>
        <w:t xml:space="preserve">.  </w:t>
      </w:r>
    </w:p>
    <w:p w:rsidR="00C83367" w:rsidRPr="00C83367" w:rsidRDefault="00C83367" w:rsidP="00C83367">
      <w:pPr>
        <w:ind w:left="360"/>
        <w:jc w:val="both"/>
        <w:rPr>
          <w:b/>
          <w:szCs w:val="24"/>
        </w:rPr>
      </w:pPr>
    </w:p>
    <w:p w:rsidR="00FE7773" w:rsidRDefault="009D541E" w:rsidP="00A36813">
      <w:pPr>
        <w:numPr>
          <w:ilvl w:val="0"/>
          <w:numId w:val="6"/>
        </w:numPr>
        <w:jc w:val="both"/>
        <w:rPr>
          <w:szCs w:val="24"/>
        </w:rPr>
      </w:pPr>
      <w:r w:rsidRPr="00A36813">
        <w:rPr>
          <w:b/>
          <w:szCs w:val="24"/>
          <w:u w:val="single"/>
        </w:rPr>
        <w:t>California voters express high levels of support for preventive approaches to school discipline.</w:t>
      </w:r>
      <w:r w:rsidR="00B94A54" w:rsidRPr="00A36813">
        <w:rPr>
          <w:szCs w:val="24"/>
        </w:rPr>
        <w:t xml:space="preserve">  </w:t>
      </w:r>
      <w:r w:rsidR="006E7499">
        <w:rPr>
          <w:szCs w:val="24"/>
        </w:rPr>
        <w:t xml:space="preserve">Voters were presented with </w:t>
      </w:r>
      <w:r w:rsidR="00FE7773">
        <w:rPr>
          <w:szCs w:val="24"/>
        </w:rPr>
        <w:t xml:space="preserve">the following description of </w:t>
      </w:r>
      <w:r w:rsidR="00307E0C">
        <w:rPr>
          <w:szCs w:val="24"/>
        </w:rPr>
        <w:t>a</w:t>
      </w:r>
      <w:r w:rsidR="00FE7773">
        <w:rPr>
          <w:szCs w:val="24"/>
        </w:rPr>
        <w:t xml:space="preserve"> preventative</w:t>
      </w:r>
      <w:r w:rsidR="00307E0C">
        <w:rPr>
          <w:szCs w:val="24"/>
        </w:rPr>
        <w:t>, supportive</w:t>
      </w:r>
      <w:r w:rsidR="00FE7773">
        <w:rPr>
          <w:szCs w:val="24"/>
        </w:rPr>
        <w:t xml:space="preserve"> approach to school discipline</w:t>
      </w:r>
      <w:r w:rsidR="006E7499">
        <w:rPr>
          <w:szCs w:val="24"/>
        </w:rPr>
        <w:t>, an</w:t>
      </w:r>
      <w:r w:rsidR="00307E0C">
        <w:rPr>
          <w:szCs w:val="24"/>
        </w:rPr>
        <w:t>d were then asked whether they supported</w:t>
      </w:r>
      <w:r w:rsidR="006E7499">
        <w:rPr>
          <w:szCs w:val="24"/>
        </w:rPr>
        <w:t xml:space="preserve"> or opposed the approach.  </w:t>
      </w:r>
    </w:p>
    <w:p w:rsidR="00FE7773" w:rsidRDefault="00FE7773" w:rsidP="00FE7773">
      <w:pPr>
        <w:ind w:left="360"/>
        <w:jc w:val="both"/>
        <w:rPr>
          <w:szCs w:val="24"/>
        </w:rPr>
      </w:pPr>
    </w:p>
    <w:p w:rsidR="00FE7773" w:rsidRPr="00055151" w:rsidRDefault="00055151" w:rsidP="00055151">
      <w:pPr>
        <w:ind w:left="720" w:right="720"/>
        <w:jc w:val="both"/>
        <w:rPr>
          <w:i/>
          <w:szCs w:val="24"/>
        </w:rPr>
      </w:pPr>
      <w:r w:rsidRPr="00055151">
        <w:rPr>
          <w:i/>
          <w:szCs w:val="24"/>
        </w:rPr>
        <w:t>This</w:t>
      </w:r>
      <w:r w:rsidRPr="00055151">
        <w:rPr>
          <w:b/>
          <w:i/>
          <w:szCs w:val="24"/>
        </w:rPr>
        <w:t xml:space="preserve"> </w:t>
      </w:r>
      <w:r w:rsidRPr="00055151">
        <w:rPr>
          <w:i/>
          <w:szCs w:val="24"/>
        </w:rPr>
        <w:t>approach prevents problems by teaching kids positive behaviors in the classroom when they are young.  When kids do get into trouble at school, it holds them accountable by requiring them to make it right with the people they hurt, and to give back to the community.  It still suspends or expels kids from school for the worst offenses.</w:t>
      </w:r>
    </w:p>
    <w:p w:rsidR="00FE7773" w:rsidRDefault="00FE7773" w:rsidP="00FE7773">
      <w:pPr>
        <w:ind w:left="360"/>
        <w:jc w:val="both"/>
        <w:rPr>
          <w:szCs w:val="24"/>
        </w:rPr>
      </w:pPr>
    </w:p>
    <w:p w:rsidR="00C83367" w:rsidRPr="00A36813" w:rsidRDefault="00C206F6" w:rsidP="00FE7773">
      <w:pPr>
        <w:ind w:left="360"/>
        <w:jc w:val="both"/>
        <w:rPr>
          <w:szCs w:val="24"/>
        </w:rPr>
      </w:pPr>
      <w:r w:rsidRPr="00A36813">
        <w:rPr>
          <w:szCs w:val="24"/>
        </w:rPr>
        <w:t xml:space="preserve">As shown in </w:t>
      </w:r>
      <w:r w:rsidRPr="00A36813">
        <w:rPr>
          <w:b/>
          <w:szCs w:val="24"/>
        </w:rPr>
        <w:t>Figure 1</w:t>
      </w:r>
      <w:r w:rsidR="00684D43" w:rsidRPr="00A36813">
        <w:rPr>
          <w:szCs w:val="24"/>
        </w:rPr>
        <w:t xml:space="preserve"> below, </w:t>
      </w:r>
      <w:r w:rsidR="00536DE9" w:rsidRPr="00A36813">
        <w:rPr>
          <w:szCs w:val="24"/>
        </w:rPr>
        <w:t>92 per</w:t>
      </w:r>
      <w:r w:rsidR="006E7499">
        <w:rPr>
          <w:szCs w:val="24"/>
        </w:rPr>
        <w:t xml:space="preserve">cent of voters say they favor </w:t>
      </w:r>
      <w:r w:rsidR="00055151">
        <w:rPr>
          <w:szCs w:val="24"/>
        </w:rPr>
        <w:t xml:space="preserve">this </w:t>
      </w:r>
      <w:r w:rsidR="00536DE9" w:rsidRPr="00A36813">
        <w:rPr>
          <w:szCs w:val="24"/>
        </w:rPr>
        <w:t>preventative approach</w:t>
      </w:r>
      <w:r w:rsidR="001C2DD5" w:rsidRPr="00A36813">
        <w:rPr>
          <w:szCs w:val="24"/>
        </w:rPr>
        <w:t xml:space="preserve">—including more than two-thirds </w:t>
      </w:r>
      <w:r w:rsidR="006D645D">
        <w:rPr>
          <w:szCs w:val="24"/>
        </w:rPr>
        <w:t>that</w:t>
      </w:r>
      <w:r w:rsidR="001C2DD5" w:rsidRPr="00A36813">
        <w:rPr>
          <w:szCs w:val="24"/>
        </w:rPr>
        <w:t xml:space="preserve"> </w:t>
      </w:r>
      <w:r w:rsidR="006D645D">
        <w:rPr>
          <w:szCs w:val="24"/>
        </w:rPr>
        <w:t>feel strongly</w:t>
      </w:r>
      <w:r w:rsidR="00684D43" w:rsidRPr="00A36813">
        <w:rPr>
          <w:szCs w:val="24"/>
        </w:rPr>
        <w:t xml:space="preserve">.  </w:t>
      </w:r>
      <w:r w:rsidR="00307E0C">
        <w:rPr>
          <w:szCs w:val="24"/>
        </w:rPr>
        <w:t>This firm expression of support transcends partisan and demographic divides, with more than two-thirds of Democrats, Republicans, independents,</w:t>
      </w:r>
      <w:r w:rsidR="00E529DE">
        <w:rPr>
          <w:szCs w:val="24"/>
        </w:rPr>
        <w:t xml:space="preserve"> women, men and every major age and ethnic/racial demographic subgroup of </w:t>
      </w:r>
      <w:r w:rsidR="00307E0C">
        <w:rPr>
          <w:szCs w:val="24"/>
        </w:rPr>
        <w:t xml:space="preserve">the electorate </w:t>
      </w:r>
      <w:r w:rsidR="00107267">
        <w:rPr>
          <w:szCs w:val="24"/>
        </w:rPr>
        <w:t>expressing strong</w:t>
      </w:r>
      <w:r w:rsidR="00F06483">
        <w:rPr>
          <w:szCs w:val="24"/>
        </w:rPr>
        <w:t xml:space="preserve"> support.</w:t>
      </w:r>
    </w:p>
    <w:p w:rsidR="006B76AE" w:rsidRDefault="00935C61" w:rsidP="006B76AE">
      <w:pPr>
        <w:ind w:left="360"/>
        <w:rPr>
          <w:b/>
          <w:szCs w:val="24"/>
        </w:rPr>
      </w:pPr>
      <w:r>
        <w:rPr>
          <w:noProof/>
        </w:rPr>
        <w:drawing>
          <wp:anchor distT="0" distB="0" distL="114300" distR="114300" simplePos="0" relativeHeight="251658240" behindDoc="0" locked="0" layoutInCell="1" allowOverlap="1">
            <wp:simplePos x="0" y="0"/>
            <wp:positionH relativeFrom="column">
              <wp:posOffset>-57150</wp:posOffset>
            </wp:positionH>
            <wp:positionV relativeFrom="paragraph">
              <wp:posOffset>359410</wp:posOffset>
            </wp:positionV>
            <wp:extent cx="5943600" cy="220027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srcRect/>
                    <a:stretch>
                      <a:fillRect/>
                    </a:stretch>
                  </pic:blipFill>
                  <pic:spPr bwMode="auto">
                    <a:xfrm>
                      <a:off x="0" y="0"/>
                      <a:ext cx="5943600" cy="2200275"/>
                    </a:xfrm>
                    <a:prstGeom prst="rect">
                      <a:avLst/>
                    </a:prstGeom>
                    <a:noFill/>
                    <a:ln w="9525">
                      <a:noFill/>
                      <a:miter lim="800000"/>
                      <a:headEnd/>
                      <a:tailEnd/>
                    </a:ln>
                  </pic:spPr>
                </pic:pic>
              </a:graphicData>
            </a:graphic>
          </wp:anchor>
        </w:drawing>
      </w:r>
    </w:p>
    <w:p w:rsidR="00844EE1" w:rsidRPr="00F06483" w:rsidRDefault="006B76AE" w:rsidP="00F06483">
      <w:pPr>
        <w:ind w:left="360"/>
        <w:jc w:val="center"/>
        <w:rPr>
          <w:b/>
          <w:szCs w:val="24"/>
        </w:rPr>
      </w:pPr>
      <w:r>
        <w:rPr>
          <w:b/>
          <w:szCs w:val="24"/>
        </w:rPr>
        <w:t xml:space="preserve">Figure 1:  Voter Attitudes toward </w:t>
      </w:r>
      <w:r w:rsidR="00AE0F35">
        <w:rPr>
          <w:b/>
          <w:szCs w:val="24"/>
        </w:rPr>
        <w:t xml:space="preserve">Positive, Preventative </w:t>
      </w:r>
      <w:r>
        <w:rPr>
          <w:b/>
          <w:szCs w:val="24"/>
        </w:rPr>
        <w:t>School Discipline</w:t>
      </w:r>
    </w:p>
    <w:p w:rsidR="003B60A4" w:rsidRPr="003B60A4" w:rsidRDefault="003B60A4" w:rsidP="00C612BA">
      <w:pPr>
        <w:numPr>
          <w:ilvl w:val="0"/>
          <w:numId w:val="6"/>
        </w:numPr>
        <w:jc w:val="both"/>
        <w:rPr>
          <w:szCs w:val="24"/>
        </w:rPr>
      </w:pPr>
      <w:r>
        <w:rPr>
          <w:b/>
          <w:szCs w:val="24"/>
          <w:u w:val="single"/>
        </w:rPr>
        <w:lastRenderedPageBreak/>
        <w:t>California voters believe teachers and schools should have more resources when it come</w:t>
      </w:r>
      <w:r w:rsidR="0049226A">
        <w:rPr>
          <w:b/>
          <w:szCs w:val="24"/>
          <w:u w:val="single"/>
        </w:rPr>
        <w:t>s</w:t>
      </w:r>
      <w:r>
        <w:rPr>
          <w:b/>
          <w:szCs w:val="24"/>
          <w:u w:val="single"/>
        </w:rPr>
        <w:t xml:space="preserve"> to school discipline.</w:t>
      </w:r>
      <w:r>
        <w:rPr>
          <w:szCs w:val="24"/>
        </w:rPr>
        <w:t xml:space="preserve">  Eighty-five percent of voters believe that teachers should have more tools to manage discipline in their classroom, and large majorities support expanding student access to counseling services, mental health and substance abuse services.  These findings are consistent with the fact</w:t>
      </w:r>
      <w:r w:rsidR="0049226A">
        <w:rPr>
          <w:szCs w:val="24"/>
        </w:rPr>
        <w:t xml:space="preserve"> </w:t>
      </w:r>
      <w:r w:rsidR="000D1D44">
        <w:rPr>
          <w:szCs w:val="24"/>
        </w:rPr>
        <w:t xml:space="preserve">that </w:t>
      </w:r>
      <w:r w:rsidR="0049226A">
        <w:rPr>
          <w:szCs w:val="24"/>
        </w:rPr>
        <w:t xml:space="preserve">85 percent of voters </w:t>
      </w:r>
      <w:r w:rsidR="00EE38BA">
        <w:rPr>
          <w:szCs w:val="24"/>
        </w:rPr>
        <w:t>share the belief that</w:t>
      </w:r>
      <w:r w:rsidR="0049226A">
        <w:rPr>
          <w:szCs w:val="24"/>
        </w:rPr>
        <w:t xml:space="preserve"> putting i</w:t>
      </w:r>
      <w:r>
        <w:rPr>
          <w:szCs w:val="24"/>
        </w:rPr>
        <w:t xml:space="preserve">nterventions </w:t>
      </w:r>
      <w:r w:rsidR="0049226A">
        <w:rPr>
          <w:szCs w:val="24"/>
        </w:rPr>
        <w:t xml:space="preserve">in place </w:t>
      </w:r>
      <w:r>
        <w:rPr>
          <w:szCs w:val="24"/>
        </w:rPr>
        <w:t xml:space="preserve">that get to the root cause </w:t>
      </w:r>
      <w:r w:rsidR="00EE38BA">
        <w:rPr>
          <w:szCs w:val="24"/>
        </w:rPr>
        <w:t xml:space="preserve">of student behavior is </w:t>
      </w:r>
      <w:r w:rsidR="0049226A">
        <w:rPr>
          <w:szCs w:val="24"/>
        </w:rPr>
        <w:t>an effective strategy</w:t>
      </w:r>
      <w:r w:rsidR="00213898">
        <w:rPr>
          <w:szCs w:val="24"/>
        </w:rPr>
        <w:t xml:space="preserve"> for improving school discipline.</w:t>
      </w:r>
      <w:r>
        <w:rPr>
          <w:szCs w:val="24"/>
        </w:rPr>
        <w:t xml:space="preserve">  </w:t>
      </w:r>
    </w:p>
    <w:p w:rsidR="003B60A4" w:rsidRPr="003B60A4" w:rsidRDefault="003B60A4" w:rsidP="003B60A4">
      <w:pPr>
        <w:ind w:left="360"/>
        <w:jc w:val="both"/>
        <w:rPr>
          <w:szCs w:val="24"/>
        </w:rPr>
      </w:pPr>
    </w:p>
    <w:p w:rsidR="00906C1E" w:rsidRDefault="00906C1E" w:rsidP="00906C1E">
      <w:pPr>
        <w:numPr>
          <w:ilvl w:val="0"/>
          <w:numId w:val="6"/>
        </w:numPr>
        <w:jc w:val="both"/>
        <w:rPr>
          <w:szCs w:val="24"/>
        </w:rPr>
      </w:pPr>
      <w:r w:rsidRPr="00644108">
        <w:rPr>
          <w:b/>
          <w:szCs w:val="24"/>
          <w:u w:val="single"/>
        </w:rPr>
        <w:t>California voters reject the view that suspending large numbers of students</w:t>
      </w:r>
      <w:r>
        <w:rPr>
          <w:b/>
          <w:szCs w:val="24"/>
          <w:u w:val="single"/>
        </w:rPr>
        <w:t xml:space="preserve"> </w:t>
      </w:r>
      <w:r w:rsidRPr="00644108">
        <w:rPr>
          <w:b/>
          <w:szCs w:val="24"/>
          <w:u w:val="single"/>
        </w:rPr>
        <w:t>makes schools safer</w:t>
      </w:r>
      <w:r>
        <w:rPr>
          <w:b/>
          <w:szCs w:val="24"/>
          <w:u w:val="single"/>
        </w:rPr>
        <w:t>, more productive learning environments</w:t>
      </w:r>
      <w:r w:rsidRPr="00644108">
        <w:rPr>
          <w:b/>
          <w:szCs w:val="24"/>
          <w:u w:val="single"/>
        </w:rPr>
        <w:t>.</w:t>
      </w:r>
      <w:r w:rsidRPr="00644108">
        <w:rPr>
          <w:szCs w:val="24"/>
        </w:rPr>
        <w:t xml:space="preserve">  School safety is a concern for a majority of voters—56 percent agree</w:t>
      </w:r>
      <w:r>
        <w:rPr>
          <w:szCs w:val="24"/>
        </w:rPr>
        <w:t>s</w:t>
      </w:r>
      <w:r w:rsidRPr="00644108">
        <w:rPr>
          <w:szCs w:val="24"/>
        </w:rPr>
        <w:t xml:space="preserve"> that there are serious safety concerns that threaten students and teachers in their local school.  However, a solid majority (61%) </w:t>
      </w:r>
      <w:r w:rsidRPr="00644108">
        <w:rPr>
          <w:i/>
          <w:szCs w:val="24"/>
        </w:rPr>
        <w:t>disagree</w:t>
      </w:r>
      <w:r>
        <w:rPr>
          <w:szCs w:val="24"/>
        </w:rPr>
        <w:t xml:space="preserve"> with the sentiment that is okay to suspend large numbers of students, even for minor misbehavior, because that makes the school safer and more successful for the remaining students.  In fact, there is broad consensus that taking a preventative approach to school discipline is a more effective way to improve school climate and safety. Fully 91 percent identify the benefits to school safety and climate as a compelling reason to support preventative and supportive approaches.</w:t>
      </w:r>
    </w:p>
    <w:p w:rsidR="00906C1E" w:rsidRDefault="00906C1E" w:rsidP="00906C1E">
      <w:pPr>
        <w:jc w:val="both"/>
        <w:rPr>
          <w:szCs w:val="24"/>
        </w:rPr>
      </w:pPr>
    </w:p>
    <w:p w:rsidR="002A00AD" w:rsidRDefault="009D3A9B" w:rsidP="00C612BA">
      <w:pPr>
        <w:numPr>
          <w:ilvl w:val="0"/>
          <w:numId w:val="6"/>
        </w:numPr>
        <w:jc w:val="both"/>
        <w:rPr>
          <w:szCs w:val="24"/>
        </w:rPr>
      </w:pPr>
      <w:r>
        <w:rPr>
          <w:b/>
          <w:szCs w:val="24"/>
          <w:u w:val="single"/>
        </w:rPr>
        <w:t>Voters understand the serious consequences that can occur when children are suspended or expelled from school.</w:t>
      </w:r>
      <w:r w:rsidRPr="009D3A9B">
        <w:rPr>
          <w:szCs w:val="24"/>
        </w:rPr>
        <w:t xml:space="preserve">  A </w:t>
      </w:r>
      <w:r w:rsidR="00D36146">
        <w:rPr>
          <w:szCs w:val="24"/>
        </w:rPr>
        <w:t xml:space="preserve">solid </w:t>
      </w:r>
      <w:r w:rsidRPr="009D3A9B">
        <w:rPr>
          <w:szCs w:val="24"/>
        </w:rPr>
        <w:t xml:space="preserve">majority </w:t>
      </w:r>
      <w:r>
        <w:rPr>
          <w:szCs w:val="24"/>
        </w:rPr>
        <w:t>of voters (61%)</w:t>
      </w:r>
      <w:r w:rsidR="00D36146">
        <w:rPr>
          <w:szCs w:val="24"/>
        </w:rPr>
        <w:t xml:space="preserve"> believe</w:t>
      </w:r>
      <w:r w:rsidR="000D1D44">
        <w:rPr>
          <w:szCs w:val="24"/>
        </w:rPr>
        <w:t>s</w:t>
      </w:r>
      <w:r w:rsidR="00D36146">
        <w:rPr>
          <w:szCs w:val="24"/>
        </w:rPr>
        <w:t xml:space="preserve"> that expelling or suspending a student makes them </w:t>
      </w:r>
      <w:r w:rsidR="00D36146" w:rsidRPr="000D1D44">
        <w:rPr>
          <w:i/>
          <w:szCs w:val="24"/>
        </w:rPr>
        <w:t>more</w:t>
      </w:r>
      <w:r w:rsidR="00D36146">
        <w:rPr>
          <w:szCs w:val="24"/>
        </w:rPr>
        <w:t xml:space="preserve"> likely to end up dropping out, committing crimes or going to jail.  Only 26 percent feel that harsh discipline makes it </w:t>
      </w:r>
      <w:r w:rsidR="00D36146" w:rsidRPr="000D1D44">
        <w:rPr>
          <w:i/>
          <w:szCs w:val="24"/>
        </w:rPr>
        <w:t>less</w:t>
      </w:r>
      <w:r w:rsidR="00D36146">
        <w:rPr>
          <w:szCs w:val="24"/>
        </w:rPr>
        <w:t xml:space="preserve"> likely that students will drop out and commit crimes.  In fact, 85 percent of voters agree that suspension for minor offenses can start a downward spiral of lower academic achievement and less attachment to school that makes them less likely to get a good job and succeed in life.  </w:t>
      </w:r>
    </w:p>
    <w:p w:rsidR="002A00AD" w:rsidRDefault="002A00AD" w:rsidP="002A00AD">
      <w:pPr>
        <w:pStyle w:val="ListParagraph"/>
        <w:rPr>
          <w:szCs w:val="24"/>
        </w:rPr>
      </w:pPr>
    </w:p>
    <w:p w:rsidR="009D3A9B" w:rsidRPr="002A00AD" w:rsidRDefault="00D36146" w:rsidP="002A00AD">
      <w:pPr>
        <w:ind w:left="360"/>
        <w:jc w:val="both"/>
        <w:rPr>
          <w:szCs w:val="24"/>
        </w:rPr>
      </w:pPr>
      <w:r w:rsidRPr="002A00AD">
        <w:rPr>
          <w:szCs w:val="24"/>
        </w:rPr>
        <w:t>Voters understand that making mist</w:t>
      </w:r>
      <w:r w:rsidR="002A00AD" w:rsidRPr="002A00AD">
        <w:rPr>
          <w:szCs w:val="24"/>
        </w:rPr>
        <w:t>akes is part of growing up</w:t>
      </w:r>
      <w:r w:rsidR="002A00AD">
        <w:rPr>
          <w:szCs w:val="24"/>
        </w:rPr>
        <w:t>.  F</w:t>
      </w:r>
      <w:r w:rsidR="002A00AD" w:rsidRPr="002A00AD">
        <w:rPr>
          <w:szCs w:val="24"/>
        </w:rPr>
        <w:t>ully 90 percent identify provid</w:t>
      </w:r>
      <w:r w:rsidR="002A00AD">
        <w:rPr>
          <w:szCs w:val="24"/>
        </w:rPr>
        <w:t>ing students with a second chanc</w:t>
      </w:r>
      <w:r w:rsidR="002A00AD" w:rsidRPr="002A00AD">
        <w:rPr>
          <w:szCs w:val="24"/>
        </w:rPr>
        <w:t>e and preventing adolescent mistake</w:t>
      </w:r>
      <w:r w:rsidR="002A00AD">
        <w:rPr>
          <w:szCs w:val="24"/>
        </w:rPr>
        <w:t>s</w:t>
      </w:r>
      <w:r w:rsidR="002A00AD" w:rsidRPr="002A00AD">
        <w:rPr>
          <w:szCs w:val="24"/>
        </w:rPr>
        <w:t xml:space="preserve"> from having a permanent effect on the life of a child as compelling reason</w:t>
      </w:r>
      <w:r w:rsidR="002A00AD">
        <w:rPr>
          <w:szCs w:val="24"/>
        </w:rPr>
        <w:t>s</w:t>
      </w:r>
      <w:r w:rsidR="002A00AD" w:rsidRPr="002A00AD">
        <w:rPr>
          <w:szCs w:val="24"/>
        </w:rPr>
        <w:t xml:space="preserve"> to adopt positive, supportive approaches to school discipline.</w:t>
      </w:r>
    </w:p>
    <w:p w:rsidR="00644108" w:rsidRPr="00644108" w:rsidRDefault="00644108" w:rsidP="000D1D44">
      <w:pPr>
        <w:jc w:val="both"/>
        <w:rPr>
          <w:szCs w:val="24"/>
        </w:rPr>
      </w:pPr>
    </w:p>
    <w:p w:rsidR="00363040" w:rsidRDefault="004514EF" w:rsidP="00C612BA">
      <w:pPr>
        <w:numPr>
          <w:ilvl w:val="0"/>
          <w:numId w:val="6"/>
        </w:numPr>
        <w:jc w:val="both"/>
        <w:rPr>
          <w:szCs w:val="24"/>
        </w:rPr>
      </w:pPr>
      <w:r>
        <w:rPr>
          <w:b/>
          <w:szCs w:val="24"/>
          <w:u w:val="single"/>
        </w:rPr>
        <w:t>A</w:t>
      </w:r>
      <w:r w:rsidR="003E6A33">
        <w:rPr>
          <w:b/>
          <w:szCs w:val="24"/>
          <w:u w:val="single"/>
        </w:rPr>
        <w:t xml:space="preserve"> </w:t>
      </w:r>
      <w:r w:rsidR="00AE42F9">
        <w:rPr>
          <w:b/>
          <w:szCs w:val="24"/>
          <w:u w:val="single"/>
        </w:rPr>
        <w:t>clear preference</w:t>
      </w:r>
      <w:r w:rsidR="007556A3">
        <w:rPr>
          <w:b/>
          <w:szCs w:val="24"/>
          <w:u w:val="single"/>
        </w:rPr>
        <w:t xml:space="preserve"> </w:t>
      </w:r>
      <w:r>
        <w:rPr>
          <w:b/>
          <w:szCs w:val="24"/>
          <w:u w:val="single"/>
        </w:rPr>
        <w:t xml:space="preserve">exists among voters </w:t>
      </w:r>
      <w:r w:rsidR="007556A3">
        <w:rPr>
          <w:b/>
          <w:szCs w:val="24"/>
          <w:u w:val="single"/>
        </w:rPr>
        <w:t xml:space="preserve">for </w:t>
      </w:r>
      <w:r w:rsidR="00363040">
        <w:rPr>
          <w:b/>
          <w:szCs w:val="24"/>
          <w:u w:val="single"/>
        </w:rPr>
        <w:t>using school suspensions only as a last resort, except in the most serious cases.</w:t>
      </w:r>
      <w:r w:rsidR="00844EE1">
        <w:rPr>
          <w:szCs w:val="24"/>
        </w:rPr>
        <w:t xml:space="preserve"> When asked to choose between contrasting approaches to </w:t>
      </w:r>
      <w:r w:rsidR="00363040">
        <w:rPr>
          <w:szCs w:val="24"/>
        </w:rPr>
        <w:t>school</w:t>
      </w:r>
      <w:r w:rsidR="00844EE1">
        <w:rPr>
          <w:szCs w:val="24"/>
        </w:rPr>
        <w:t xml:space="preserve"> suspension</w:t>
      </w:r>
      <w:r w:rsidR="00363040">
        <w:rPr>
          <w:szCs w:val="24"/>
        </w:rPr>
        <w:t xml:space="preserve"> policies, nearly three-quarters of voters </w:t>
      </w:r>
      <w:r w:rsidR="007556A3">
        <w:rPr>
          <w:szCs w:val="24"/>
        </w:rPr>
        <w:t xml:space="preserve">(73%) </w:t>
      </w:r>
      <w:r w:rsidR="00363040">
        <w:rPr>
          <w:szCs w:val="24"/>
        </w:rPr>
        <w:t>expressed a preference for using school s</w:t>
      </w:r>
      <w:r w:rsidR="001C3AEE">
        <w:rPr>
          <w:szCs w:val="24"/>
        </w:rPr>
        <w:t>uspension only as a last resort,</w:t>
      </w:r>
      <w:r w:rsidR="00363040">
        <w:rPr>
          <w:szCs w:val="24"/>
        </w:rPr>
        <w:t xml:space="preserve"> compared with just under one-quarter </w:t>
      </w:r>
      <w:r w:rsidR="00AF30E0">
        <w:rPr>
          <w:szCs w:val="24"/>
        </w:rPr>
        <w:t xml:space="preserve">(22%) </w:t>
      </w:r>
      <w:r w:rsidR="00363040">
        <w:rPr>
          <w:szCs w:val="24"/>
        </w:rPr>
        <w:t>who believe students should be suspended right away in order to communicate that there are immediate con</w:t>
      </w:r>
      <w:r w:rsidR="00761A12">
        <w:rPr>
          <w:szCs w:val="24"/>
        </w:rPr>
        <w:t xml:space="preserve">sequences for negative behavior, as shown in </w:t>
      </w:r>
      <w:r w:rsidR="00761A12" w:rsidRPr="001C3AEE">
        <w:rPr>
          <w:b/>
          <w:szCs w:val="24"/>
        </w:rPr>
        <w:t>Figure 2</w:t>
      </w:r>
      <w:r w:rsidR="00761A12">
        <w:rPr>
          <w:szCs w:val="24"/>
        </w:rPr>
        <w:t xml:space="preserve"> </w:t>
      </w:r>
      <w:r w:rsidR="00906C1E">
        <w:rPr>
          <w:szCs w:val="24"/>
        </w:rPr>
        <w:t>on the following page.</w:t>
      </w:r>
    </w:p>
    <w:p w:rsidR="00761A12" w:rsidRDefault="00761A12" w:rsidP="00761A12">
      <w:pPr>
        <w:ind w:left="360"/>
        <w:jc w:val="both"/>
        <w:rPr>
          <w:b/>
          <w:szCs w:val="24"/>
          <w:u w:val="single"/>
        </w:rPr>
      </w:pPr>
    </w:p>
    <w:p w:rsidR="00FE435F" w:rsidRDefault="00906C1E" w:rsidP="00FE435F">
      <w:pPr>
        <w:ind w:left="360"/>
        <w:jc w:val="center"/>
        <w:rPr>
          <w:b/>
          <w:szCs w:val="24"/>
        </w:rPr>
      </w:pPr>
      <w:r>
        <w:rPr>
          <w:b/>
          <w:szCs w:val="24"/>
        </w:rPr>
        <w:br w:type="page"/>
      </w:r>
      <w:r w:rsidR="00FE435F">
        <w:rPr>
          <w:b/>
          <w:szCs w:val="24"/>
        </w:rPr>
        <w:lastRenderedPageBreak/>
        <w:t>Figure 2</w:t>
      </w:r>
      <w:r w:rsidR="000D1D44">
        <w:rPr>
          <w:b/>
          <w:szCs w:val="24"/>
        </w:rPr>
        <w:t xml:space="preserve">:  Voter Attitudes </w:t>
      </w:r>
      <w:proofErr w:type="gramStart"/>
      <w:r w:rsidR="000D1D44">
        <w:rPr>
          <w:b/>
          <w:szCs w:val="24"/>
        </w:rPr>
        <w:t>T</w:t>
      </w:r>
      <w:r w:rsidR="001646B3">
        <w:rPr>
          <w:b/>
          <w:szCs w:val="24"/>
        </w:rPr>
        <w:t>oward</w:t>
      </w:r>
      <w:proofErr w:type="gramEnd"/>
      <w:r w:rsidR="001646B3">
        <w:rPr>
          <w:b/>
          <w:szCs w:val="24"/>
        </w:rPr>
        <w:t xml:space="preserve"> School Suspension Policies</w:t>
      </w:r>
    </w:p>
    <w:p w:rsidR="009B195D" w:rsidRPr="00FE435F" w:rsidRDefault="009B195D" w:rsidP="009B195D">
      <w:pPr>
        <w:spacing w:before="120"/>
        <w:ind w:left="360"/>
        <w:jc w:val="center"/>
        <w:rPr>
          <w:i/>
          <w:sz w:val="22"/>
          <w:szCs w:val="22"/>
        </w:rPr>
      </w:pPr>
      <w:r w:rsidRPr="00FE435F">
        <w:rPr>
          <w:i/>
          <w:sz w:val="22"/>
          <w:szCs w:val="22"/>
        </w:rPr>
        <w:t>I am going to read you a several pairs of statements about different potential approaches to discipline in your local school district.  After I read each pair, please tell me which statement comes closer to your opinion.</w:t>
      </w:r>
    </w:p>
    <w:p w:rsidR="005C5BC4" w:rsidRPr="005C5BC4" w:rsidRDefault="005C5BC4" w:rsidP="005C5BC4">
      <w:pPr>
        <w:spacing w:before="120"/>
        <w:jc w:val="center"/>
        <w:rPr>
          <w:i/>
          <w:sz w:val="2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30"/>
        <w:gridCol w:w="1980"/>
      </w:tblGrid>
      <w:tr w:rsidR="00FE435F" w:rsidRPr="00FE435F" w:rsidTr="00E21947">
        <w:tc>
          <w:tcPr>
            <w:tcW w:w="6930" w:type="dxa"/>
            <w:shd w:val="clear" w:color="auto" w:fill="FFFF66"/>
            <w:vAlign w:val="center"/>
          </w:tcPr>
          <w:p w:rsidR="00FE435F" w:rsidRPr="00E21947" w:rsidRDefault="00FE435F" w:rsidP="00E21947">
            <w:pPr>
              <w:jc w:val="center"/>
              <w:rPr>
                <w:b/>
                <w:sz w:val="22"/>
                <w:szCs w:val="22"/>
              </w:rPr>
            </w:pPr>
            <w:r w:rsidRPr="00E21947">
              <w:rPr>
                <w:b/>
                <w:sz w:val="22"/>
                <w:szCs w:val="22"/>
              </w:rPr>
              <w:t>Policy</w:t>
            </w:r>
          </w:p>
        </w:tc>
        <w:tc>
          <w:tcPr>
            <w:tcW w:w="1980" w:type="dxa"/>
            <w:shd w:val="clear" w:color="auto" w:fill="FFFF66"/>
            <w:vAlign w:val="center"/>
          </w:tcPr>
          <w:p w:rsidR="00FE435F" w:rsidRPr="00E21947" w:rsidRDefault="00FE435F" w:rsidP="00E21947">
            <w:pPr>
              <w:jc w:val="center"/>
              <w:rPr>
                <w:b/>
                <w:sz w:val="22"/>
                <w:szCs w:val="22"/>
              </w:rPr>
            </w:pPr>
            <w:r w:rsidRPr="00E21947">
              <w:rPr>
                <w:b/>
                <w:sz w:val="22"/>
                <w:szCs w:val="22"/>
              </w:rPr>
              <w:t>Percentage</w:t>
            </w:r>
            <w:r w:rsidR="009B195D" w:rsidRPr="00E21947">
              <w:rPr>
                <w:b/>
                <w:sz w:val="22"/>
                <w:szCs w:val="22"/>
              </w:rPr>
              <w:t xml:space="preserve"> </w:t>
            </w:r>
          </w:p>
        </w:tc>
      </w:tr>
      <w:tr w:rsidR="00FE435F" w:rsidRPr="00FE435F" w:rsidTr="00E21947">
        <w:tc>
          <w:tcPr>
            <w:tcW w:w="6930" w:type="dxa"/>
            <w:shd w:val="clear" w:color="auto" w:fill="auto"/>
          </w:tcPr>
          <w:p w:rsidR="00FE435F" w:rsidRPr="00E21947" w:rsidRDefault="00FE435F" w:rsidP="00FE435F">
            <w:pPr>
              <w:rPr>
                <w:sz w:val="22"/>
                <w:szCs w:val="22"/>
              </w:rPr>
            </w:pPr>
            <w:r w:rsidRPr="00E21947">
              <w:rPr>
                <w:sz w:val="22"/>
                <w:szCs w:val="22"/>
              </w:rPr>
              <w:t>Suspensions should be used as a last resort after other approaches to correct misbehavior have been tried, except in cases that are very serious, such as bringing a gun to school.</w:t>
            </w:r>
          </w:p>
        </w:tc>
        <w:tc>
          <w:tcPr>
            <w:tcW w:w="1980" w:type="dxa"/>
            <w:shd w:val="clear" w:color="auto" w:fill="auto"/>
            <w:vAlign w:val="center"/>
          </w:tcPr>
          <w:p w:rsidR="00FE435F" w:rsidRPr="00E21947" w:rsidRDefault="00FE435F" w:rsidP="00E21947">
            <w:pPr>
              <w:jc w:val="center"/>
              <w:rPr>
                <w:sz w:val="22"/>
                <w:szCs w:val="22"/>
              </w:rPr>
            </w:pPr>
            <w:r w:rsidRPr="00E21947">
              <w:rPr>
                <w:sz w:val="22"/>
                <w:szCs w:val="22"/>
              </w:rPr>
              <w:t>73%</w:t>
            </w:r>
          </w:p>
        </w:tc>
      </w:tr>
      <w:tr w:rsidR="00FE435F" w:rsidRPr="00FE435F" w:rsidTr="00E21947">
        <w:tc>
          <w:tcPr>
            <w:tcW w:w="6930" w:type="dxa"/>
            <w:shd w:val="clear" w:color="auto" w:fill="auto"/>
          </w:tcPr>
          <w:p w:rsidR="00FE435F" w:rsidRPr="00E21947" w:rsidRDefault="00FE435F" w:rsidP="00FE435F">
            <w:pPr>
              <w:rPr>
                <w:sz w:val="22"/>
                <w:szCs w:val="22"/>
              </w:rPr>
            </w:pPr>
            <w:r w:rsidRPr="00E21947">
              <w:rPr>
                <w:sz w:val="22"/>
                <w:szCs w:val="22"/>
              </w:rPr>
              <w:t xml:space="preserve">It is better to suspend students right away, even for a first offense that does not involve bringing a weapon to school, in order to communicate that there are immediate consequences for misbehavior. </w:t>
            </w:r>
          </w:p>
        </w:tc>
        <w:tc>
          <w:tcPr>
            <w:tcW w:w="1980" w:type="dxa"/>
            <w:shd w:val="clear" w:color="auto" w:fill="auto"/>
            <w:vAlign w:val="center"/>
          </w:tcPr>
          <w:p w:rsidR="00FE435F" w:rsidRPr="00E21947" w:rsidRDefault="00FE435F" w:rsidP="00E21947">
            <w:pPr>
              <w:jc w:val="center"/>
              <w:rPr>
                <w:sz w:val="22"/>
                <w:szCs w:val="22"/>
              </w:rPr>
            </w:pPr>
            <w:r w:rsidRPr="00E21947">
              <w:rPr>
                <w:sz w:val="22"/>
                <w:szCs w:val="22"/>
              </w:rPr>
              <w:t>22%</w:t>
            </w:r>
          </w:p>
        </w:tc>
      </w:tr>
      <w:tr w:rsidR="00FE435F" w:rsidRPr="00FE435F" w:rsidTr="00E21947">
        <w:tc>
          <w:tcPr>
            <w:tcW w:w="6930" w:type="dxa"/>
            <w:shd w:val="clear" w:color="auto" w:fill="auto"/>
          </w:tcPr>
          <w:p w:rsidR="00FE435F" w:rsidRPr="00E21947" w:rsidRDefault="00FE435F" w:rsidP="00FE435F">
            <w:pPr>
              <w:rPr>
                <w:sz w:val="22"/>
                <w:szCs w:val="22"/>
              </w:rPr>
            </w:pPr>
            <w:r w:rsidRPr="00E21947">
              <w:rPr>
                <w:sz w:val="22"/>
                <w:szCs w:val="22"/>
              </w:rPr>
              <w:t>Both/Neither/Don’t Know</w:t>
            </w:r>
          </w:p>
        </w:tc>
        <w:tc>
          <w:tcPr>
            <w:tcW w:w="1980" w:type="dxa"/>
            <w:shd w:val="clear" w:color="auto" w:fill="auto"/>
            <w:vAlign w:val="center"/>
          </w:tcPr>
          <w:p w:rsidR="00FE435F" w:rsidRPr="00E21947" w:rsidRDefault="00FE435F" w:rsidP="00E21947">
            <w:pPr>
              <w:jc w:val="center"/>
              <w:rPr>
                <w:sz w:val="22"/>
                <w:szCs w:val="22"/>
              </w:rPr>
            </w:pPr>
            <w:r w:rsidRPr="00E21947">
              <w:rPr>
                <w:sz w:val="22"/>
                <w:szCs w:val="22"/>
              </w:rPr>
              <w:t>5%</w:t>
            </w:r>
          </w:p>
        </w:tc>
      </w:tr>
    </w:tbl>
    <w:p w:rsidR="00EE38BA" w:rsidRDefault="00EE38BA" w:rsidP="00AF30E0">
      <w:pPr>
        <w:jc w:val="both"/>
        <w:rPr>
          <w:b/>
          <w:szCs w:val="24"/>
          <w:u w:val="single"/>
        </w:rPr>
      </w:pPr>
    </w:p>
    <w:p w:rsidR="00C612BA" w:rsidRDefault="00FE435F" w:rsidP="00C612BA">
      <w:pPr>
        <w:numPr>
          <w:ilvl w:val="0"/>
          <w:numId w:val="6"/>
        </w:numPr>
        <w:jc w:val="both"/>
        <w:rPr>
          <w:szCs w:val="24"/>
        </w:rPr>
      </w:pPr>
      <w:r w:rsidRPr="00FE435F">
        <w:rPr>
          <w:b/>
          <w:szCs w:val="24"/>
          <w:u w:val="single"/>
        </w:rPr>
        <w:t>In cases where students defy the authority of a teacher, principal or school official</w:t>
      </w:r>
      <w:r w:rsidR="00363040" w:rsidRPr="00FE435F">
        <w:rPr>
          <w:b/>
          <w:szCs w:val="24"/>
          <w:u w:val="single"/>
        </w:rPr>
        <w:t xml:space="preserve">, </w:t>
      </w:r>
      <w:r w:rsidRPr="00FE435F">
        <w:rPr>
          <w:b/>
          <w:szCs w:val="24"/>
          <w:u w:val="single"/>
        </w:rPr>
        <w:t>voters demonstrate</w:t>
      </w:r>
      <w:r w:rsidR="00AF30E0" w:rsidRPr="00FE435F">
        <w:rPr>
          <w:b/>
          <w:szCs w:val="24"/>
          <w:u w:val="single"/>
        </w:rPr>
        <w:t xml:space="preserve"> </w:t>
      </w:r>
      <w:r w:rsidRPr="00FE435F">
        <w:rPr>
          <w:b/>
          <w:szCs w:val="24"/>
          <w:u w:val="single"/>
        </w:rPr>
        <w:t>a preference</w:t>
      </w:r>
      <w:r w:rsidR="00B73AAF" w:rsidRPr="00FE435F">
        <w:rPr>
          <w:b/>
          <w:szCs w:val="24"/>
          <w:u w:val="single"/>
        </w:rPr>
        <w:t xml:space="preserve"> for in-school as opposed to out-of school suspension</w:t>
      </w:r>
      <w:r w:rsidR="001F6B8F" w:rsidRPr="00FE435F">
        <w:rPr>
          <w:b/>
          <w:szCs w:val="24"/>
          <w:u w:val="single"/>
        </w:rPr>
        <w:t>s</w:t>
      </w:r>
      <w:r w:rsidR="00B73AAF" w:rsidRPr="00FE435F">
        <w:rPr>
          <w:b/>
          <w:szCs w:val="24"/>
          <w:u w:val="single"/>
        </w:rPr>
        <w:t>.</w:t>
      </w:r>
      <w:r w:rsidR="00761A12" w:rsidRPr="00FE435F">
        <w:rPr>
          <w:szCs w:val="24"/>
        </w:rPr>
        <w:t xml:space="preserve">  Voters were read two statements describing different approaches to </w:t>
      </w:r>
      <w:r w:rsidRPr="00FE435F">
        <w:rPr>
          <w:szCs w:val="24"/>
        </w:rPr>
        <w:t xml:space="preserve">school suspension for defiance of authority.  </w:t>
      </w:r>
      <w:r w:rsidR="00363040" w:rsidRPr="00FE435F">
        <w:rPr>
          <w:szCs w:val="24"/>
        </w:rPr>
        <w:t xml:space="preserve"> </w:t>
      </w:r>
      <w:r w:rsidRPr="00FE435F">
        <w:rPr>
          <w:szCs w:val="24"/>
        </w:rPr>
        <w:t xml:space="preserve">As shown in </w:t>
      </w:r>
      <w:r w:rsidRPr="00FE435F">
        <w:rPr>
          <w:b/>
          <w:szCs w:val="24"/>
        </w:rPr>
        <w:t>Figure 3</w:t>
      </w:r>
      <w:r w:rsidRPr="00FE435F">
        <w:rPr>
          <w:szCs w:val="24"/>
        </w:rPr>
        <w:t>, a solid majority (86%) bel</w:t>
      </w:r>
      <w:r w:rsidR="006D645D">
        <w:rPr>
          <w:szCs w:val="24"/>
        </w:rPr>
        <w:t>ieve</w:t>
      </w:r>
      <w:r w:rsidR="003E6A33">
        <w:rPr>
          <w:szCs w:val="24"/>
        </w:rPr>
        <w:t>s</w:t>
      </w:r>
      <w:r w:rsidR="006D645D">
        <w:rPr>
          <w:szCs w:val="24"/>
        </w:rPr>
        <w:t xml:space="preserve"> that when a student defies</w:t>
      </w:r>
      <w:r w:rsidRPr="00FE435F">
        <w:rPr>
          <w:szCs w:val="24"/>
        </w:rPr>
        <w:t xml:space="preserve"> the authority of a teacher, principal or school official, they should be kept in school.  This compares with only </w:t>
      </w:r>
      <w:r w:rsidR="003E6A33">
        <w:rPr>
          <w:szCs w:val="24"/>
        </w:rPr>
        <w:t>nine</w:t>
      </w:r>
      <w:r w:rsidRPr="00FE435F">
        <w:rPr>
          <w:szCs w:val="24"/>
        </w:rPr>
        <w:t xml:space="preserve"> percent who express the view that these students should be kept out of school—even if it means they have no adult supervision</w:t>
      </w:r>
      <w:r>
        <w:rPr>
          <w:szCs w:val="24"/>
        </w:rPr>
        <w:t>.</w:t>
      </w:r>
    </w:p>
    <w:p w:rsidR="00FE435F" w:rsidRPr="00FE435F" w:rsidRDefault="00FE435F" w:rsidP="00FE435F">
      <w:pPr>
        <w:ind w:left="360"/>
        <w:jc w:val="both"/>
        <w:rPr>
          <w:szCs w:val="24"/>
        </w:rPr>
      </w:pPr>
    </w:p>
    <w:p w:rsidR="00363040" w:rsidRDefault="000D1D44" w:rsidP="00363040">
      <w:pPr>
        <w:ind w:left="360"/>
        <w:jc w:val="center"/>
        <w:rPr>
          <w:b/>
          <w:szCs w:val="24"/>
        </w:rPr>
      </w:pPr>
      <w:r>
        <w:rPr>
          <w:b/>
          <w:szCs w:val="24"/>
        </w:rPr>
        <w:t xml:space="preserve">Figure 3:  Voter Attitudes </w:t>
      </w:r>
      <w:proofErr w:type="gramStart"/>
      <w:r>
        <w:rPr>
          <w:b/>
          <w:szCs w:val="24"/>
        </w:rPr>
        <w:t>T</w:t>
      </w:r>
      <w:r w:rsidR="00FE435F">
        <w:rPr>
          <w:b/>
          <w:szCs w:val="24"/>
        </w:rPr>
        <w:t>oward</w:t>
      </w:r>
      <w:proofErr w:type="gramEnd"/>
      <w:r w:rsidR="00FE435F">
        <w:rPr>
          <w:b/>
          <w:szCs w:val="24"/>
        </w:rPr>
        <w:t xml:space="preserve"> In-School vs. Out of School Suspensions</w:t>
      </w:r>
    </w:p>
    <w:p w:rsidR="00FE435F" w:rsidRPr="00FE435F" w:rsidRDefault="00FE435F" w:rsidP="009B195D">
      <w:pPr>
        <w:spacing w:before="120"/>
        <w:ind w:left="360"/>
        <w:jc w:val="center"/>
        <w:rPr>
          <w:i/>
          <w:sz w:val="22"/>
          <w:szCs w:val="22"/>
        </w:rPr>
      </w:pPr>
      <w:r w:rsidRPr="00FE435F">
        <w:rPr>
          <w:i/>
          <w:sz w:val="22"/>
          <w:szCs w:val="22"/>
        </w:rPr>
        <w:t>I am going to read you a several pairs of statements about different potential approaches to discipline in your local school district.  After I read each pair, please tell me which statement comes closer to your opinion.</w:t>
      </w:r>
    </w:p>
    <w:p w:rsidR="00FE435F" w:rsidRDefault="00FE435F" w:rsidP="00363040">
      <w:pPr>
        <w:ind w:left="360"/>
        <w:jc w:val="center"/>
        <w:rPr>
          <w:b/>
          <w:szCs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30"/>
        <w:gridCol w:w="1890"/>
      </w:tblGrid>
      <w:tr w:rsidR="00FE435F" w:rsidRPr="00E21947" w:rsidTr="00E21947">
        <w:tc>
          <w:tcPr>
            <w:tcW w:w="6930" w:type="dxa"/>
            <w:shd w:val="clear" w:color="auto" w:fill="FFFF66"/>
            <w:vAlign w:val="center"/>
          </w:tcPr>
          <w:p w:rsidR="00FE435F" w:rsidRPr="00E21947" w:rsidRDefault="00FE435F" w:rsidP="00E21947">
            <w:pPr>
              <w:jc w:val="center"/>
              <w:rPr>
                <w:b/>
                <w:sz w:val="22"/>
                <w:szCs w:val="22"/>
              </w:rPr>
            </w:pPr>
            <w:r w:rsidRPr="00E21947">
              <w:rPr>
                <w:b/>
                <w:sz w:val="22"/>
                <w:szCs w:val="22"/>
              </w:rPr>
              <w:t>Policy</w:t>
            </w:r>
          </w:p>
        </w:tc>
        <w:tc>
          <w:tcPr>
            <w:tcW w:w="1890" w:type="dxa"/>
            <w:shd w:val="clear" w:color="auto" w:fill="FFFF66"/>
            <w:vAlign w:val="center"/>
          </w:tcPr>
          <w:p w:rsidR="00FE435F" w:rsidRPr="00E21947" w:rsidRDefault="00FE435F" w:rsidP="00E21947">
            <w:pPr>
              <w:jc w:val="center"/>
              <w:rPr>
                <w:b/>
                <w:sz w:val="22"/>
                <w:szCs w:val="22"/>
              </w:rPr>
            </w:pPr>
            <w:r w:rsidRPr="00E21947">
              <w:rPr>
                <w:b/>
                <w:sz w:val="22"/>
                <w:szCs w:val="22"/>
              </w:rPr>
              <w:t>Percentage</w:t>
            </w:r>
          </w:p>
        </w:tc>
      </w:tr>
      <w:tr w:rsidR="00FE435F" w:rsidRPr="00FE435F" w:rsidTr="00E21947">
        <w:tc>
          <w:tcPr>
            <w:tcW w:w="6930" w:type="dxa"/>
            <w:shd w:val="clear" w:color="auto" w:fill="auto"/>
          </w:tcPr>
          <w:p w:rsidR="00FE435F" w:rsidRPr="00E21947" w:rsidRDefault="00FE435F" w:rsidP="00FE435F">
            <w:pPr>
              <w:rPr>
                <w:sz w:val="22"/>
                <w:szCs w:val="22"/>
              </w:rPr>
            </w:pPr>
            <w:r w:rsidRPr="00E21947">
              <w:rPr>
                <w:sz w:val="22"/>
                <w:szCs w:val="22"/>
              </w:rPr>
              <w:t>When a student is suspended for defying the authority of a teacher, principal or school official, they should be kept in school, in a supervised environment like study hall, so they can be held accountable without falling behind in their school work.</w:t>
            </w:r>
          </w:p>
        </w:tc>
        <w:tc>
          <w:tcPr>
            <w:tcW w:w="1890" w:type="dxa"/>
            <w:shd w:val="clear" w:color="auto" w:fill="auto"/>
            <w:vAlign w:val="center"/>
          </w:tcPr>
          <w:p w:rsidR="00FE435F" w:rsidRPr="00E21947" w:rsidRDefault="00FE435F" w:rsidP="00E21947">
            <w:pPr>
              <w:jc w:val="center"/>
              <w:rPr>
                <w:sz w:val="22"/>
                <w:szCs w:val="22"/>
              </w:rPr>
            </w:pPr>
            <w:r w:rsidRPr="00E21947">
              <w:rPr>
                <w:sz w:val="22"/>
                <w:szCs w:val="22"/>
              </w:rPr>
              <w:t>86%</w:t>
            </w:r>
          </w:p>
        </w:tc>
      </w:tr>
      <w:tr w:rsidR="00FE435F" w:rsidRPr="00FE435F" w:rsidTr="00E21947">
        <w:tc>
          <w:tcPr>
            <w:tcW w:w="6930" w:type="dxa"/>
            <w:shd w:val="clear" w:color="auto" w:fill="auto"/>
          </w:tcPr>
          <w:p w:rsidR="00FE435F" w:rsidRPr="00E21947" w:rsidRDefault="00FE435F" w:rsidP="00FE435F">
            <w:pPr>
              <w:rPr>
                <w:sz w:val="22"/>
                <w:szCs w:val="22"/>
              </w:rPr>
            </w:pPr>
            <w:r w:rsidRPr="00E21947">
              <w:rPr>
                <w:sz w:val="22"/>
                <w:szCs w:val="22"/>
              </w:rPr>
              <w:t>When a student is suspended for defying the authority of a teacher, principal or school official, they should be kept out of school – even if it means they have no adult supervision during the day</w:t>
            </w:r>
          </w:p>
        </w:tc>
        <w:tc>
          <w:tcPr>
            <w:tcW w:w="1890" w:type="dxa"/>
            <w:shd w:val="clear" w:color="auto" w:fill="auto"/>
            <w:vAlign w:val="center"/>
          </w:tcPr>
          <w:p w:rsidR="00FE435F" w:rsidRPr="00E21947" w:rsidRDefault="00FE435F" w:rsidP="00E21947">
            <w:pPr>
              <w:jc w:val="center"/>
              <w:rPr>
                <w:sz w:val="22"/>
                <w:szCs w:val="22"/>
              </w:rPr>
            </w:pPr>
            <w:r w:rsidRPr="00E21947">
              <w:rPr>
                <w:sz w:val="22"/>
                <w:szCs w:val="22"/>
              </w:rPr>
              <w:t>9%</w:t>
            </w:r>
          </w:p>
        </w:tc>
      </w:tr>
      <w:tr w:rsidR="00FE435F" w:rsidRPr="00FE435F" w:rsidTr="00E21947">
        <w:tc>
          <w:tcPr>
            <w:tcW w:w="6930" w:type="dxa"/>
            <w:shd w:val="clear" w:color="auto" w:fill="auto"/>
          </w:tcPr>
          <w:p w:rsidR="00FE435F" w:rsidRPr="00E21947" w:rsidRDefault="00FE435F" w:rsidP="00FE435F">
            <w:pPr>
              <w:rPr>
                <w:sz w:val="22"/>
                <w:szCs w:val="22"/>
              </w:rPr>
            </w:pPr>
            <w:r w:rsidRPr="00E21947">
              <w:rPr>
                <w:sz w:val="22"/>
                <w:szCs w:val="22"/>
              </w:rPr>
              <w:t>Both/Neither/Don’t Know</w:t>
            </w:r>
          </w:p>
        </w:tc>
        <w:tc>
          <w:tcPr>
            <w:tcW w:w="1890" w:type="dxa"/>
            <w:shd w:val="clear" w:color="auto" w:fill="auto"/>
            <w:vAlign w:val="center"/>
          </w:tcPr>
          <w:p w:rsidR="00FE435F" w:rsidRPr="00E21947" w:rsidRDefault="00FE435F" w:rsidP="00E21947">
            <w:pPr>
              <w:jc w:val="center"/>
              <w:rPr>
                <w:sz w:val="22"/>
                <w:szCs w:val="22"/>
              </w:rPr>
            </w:pPr>
            <w:r w:rsidRPr="00E21947">
              <w:rPr>
                <w:sz w:val="22"/>
                <w:szCs w:val="22"/>
              </w:rPr>
              <w:t>6%</w:t>
            </w:r>
          </w:p>
        </w:tc>
      </w:tr>
    </w:tbl>
    <w:p w:rsidR="00363040" w:rsidRDefault="00363040" w:rsidP="00C612BA">
      <w:pPr>
        <w:ind w:left="360"/>
        <w:jc w:val="both"/>
        <w:rPr>
          <w:szCs w:val="24"/>
        </w:rPr>
      </w:pPr>
    </w:p>
    <w:p w:rsidR="00EE38BA" w:rsidRDefault="00EE38BA" w:rsidP="00C612BA">
      <w:pPr>
        <w:ind w:left="360"/>
        <w:jc w:val="both"/>
        <w:rPr>
          <w:szCs w:val="24"/>
        </w:rPr>
      </w:pPr>
    </w:p>
    <w:p w:rsidR="00C612BA" w:rsidRPr="00C612BA" w:rsidRDefault="00EE38BA" w:rsidP="00C612BA">
      <w:pPr>
        <w:numPr>
          <w:ilvl w:val="0"/>
          <w:numId w:val="6"/>
        </w:numPr>
        <w:jc w:val="both"/>
        <w:rPr>
          <w:b/>
          <w:szCs w:val="24"/>
          <w:u w:val="single"/>
        </w:rPr>
      </w:pPr>
      <w:r>
        <w:rPr>
          <w:b/>
          <w:szCs w:val="24"/>
          <w:u w:val="single"/>
        </w:rPr>
        <w:br w:type="page"/>
      </w:r>
      <w:r w:rsidR="00DF4689">
        <w:rPr>
          <w:b/>
          <w:szCs w:val="24"/>
          <w:u w:val="single"/>
        </w:rPr>
        <w:lastRenderedPageBreak/>
        <w:t xml:space="preserve">Nearly three-quarters of voters </w:t>
      </w:r>
      <w:r w:rsidR="006D645D">
        <w:rPr>
          <w:b/>
          <w:szCs w:val="24"/>
          <w:u w:val="single"/>
        </w:rPr>
        <w:t>favor a state-level requirement that</w:t>
      </w:r>
      <w:r w:rsidR="00C612BA" w:rsidRPr="00C612BA">
        <w:rPr>
          <w:b/>
          <w:szCs w:val="24"/>
          <w:u w:val="single"/>
        </w:rPr>
        <w:t xml:space="preserve"> school</w:t>
      </w:r>
      <w:r w:rsidR="006D645D">
        <w:rPr>
          <w:b/>
          <w:szCs w:val="24"/>
          <w:u w:val="single"/>
        </w:rPr>
        <w:t xml:space="preserve">s with high suspension rates </w:t>
      </w:r>
      <w:r w:rsidR="00C612BA" w:rsidRPr="00C612BA">
        <w:rPr>
          <w:b/>
          <w:szCs w:val="24"/>
          <w:u w:val="single"/>
        </w:rPr>
        <w:t>change their school discipline policies</w:t>
      </w:r>
      <w:r w:rsidR="006D645D">
        <w:rPr>
          <w:b/>
          <w:szCs w:val="24"/>
          <w:u w:val="single"/>
        </w:rPr>
        <w:t xml:space="preserve"> in order to lower suspension rates.</w:t>
      </w:r>
      <w:r w:rsidR="00B35354">
        <w:rPr>
          <w:szCs w:val="24"/>
        </w:rPr>
        <w:t xml:space="preserve">  As a part of the survey, voters were informed that </w:t>
      </w:r>
      <w:r w:rsidR="000D1D44">
        <w:rPr>
          <w:szCs w:val="24"/>
        </w:rPr>
        <w:t>–</w:t>
      </w:r>
      <w:r w:rsidR="003D4D61">
        <w:rPr>
          <w:szCs w:val="24"/>
        </w:rPr>
        <w:t xml:space="preserve"> </w:t>
      </w:r>
      <w:r w:rsidR="00B35354">
        <w:rPr>
          <w:szCs w:val="24"/>
        </w:rPr>
        <w:t>on average</w:t>
      </w:r>
      <w:r w:rsidR="003D4D61">
        <w:rPr>
          <w:szCs w:val="24"/>
        </w:rPr>
        <w:t xml:space="preserve"> </w:t>
      </w:r>
      <w:r w:rsidR="000D1D44">
        <w:rPr>
          <w:szCs w:val="24"/>
        </w:rPr>
        <w:t>–</w:t>
      </w:r>
      <w:r w:rsidR="00B35354">
        <w:rPr>
          <w:szCs w:val="24"/>
        </w:rPr>
        <w:t xml:space="preserve"> schools in the U.S. suspend seven percent of students every year</w:t>
      </w:r>
      <w:r w:rsidR="00DF4689">
        <w:rPr>
          <w:szCs w:val="24"/>
        </w:rPr>
        <w:t xml:space="preserve">.  They were then asked </w:t>
      </w:r>
      <w:r w:rsidR="00B35354">
        <w:rPr>
          <w:szCs w:val="24"/>
        </w:rPr>
        <w:t>about a proposal that wou</w:t>
      </w:r>
      <w:r w:rsidR="00DF4689">
        <w:rPr>
          <w:szCs w:val="24"/>
        </w:rPr>
        <w:t xml:space="preserve">ld require schools in California with suspension rates above 25 percent to change their approach to school discipline in order to reduce the rate of suspensions.  The results show high levels of support for the policy, with 73 percent indicating that they </w:t>
      </w:r>
      <w:r w:rsidR="006D645D">
        <w:rPr>
          <w:szCs w:val="24"/>
        </w:rPr>
        <w:t>are in favor</w:t>
      </w:r>
      <w:r w:rsidR="00DF4689">
        <w:rPr>
          <w:szCs w:val="24"/>
        </w:rPr>
        <w:t xml:space="preserve">, including a majority (51%) </w:t>
      </w:r>
      <w:r w:rsidR="003E6A33">
        <w:rPr>
          <w:szCs w:val="24"/>
        </w:rPr>
        <w:t>that</w:t>
      </w:r>
      <w:r w:rsidR="00DF4689">
        <w:rPr>
          <w:szCs w:val="24"/>
        </w:rPr>
        <w:t xml:space="preserve"> offer</w:t>
      </w:r>
      <w:r w:rsidR="003E6A33">
        <w:rPr>
          <w:szCs w:val="24"/>
        </w:rPr>
        <w:t>s</w:t>
      </w:r>
      <w:r w:rsidR="00DF4689">
        <w:rPr>
          <w:szCs w:val="24"/>
        </w:rPr>
        <w:t xml:space="preserve"> </w:t>
      </w:r>
      <w:r w:rsidR="003D4D61">
        <w:rPr>
          <w:szCs w:val="24"/>
        </w:rPr>
        <w:t>“</w:t>
      </w:r>
      <w:r w:rsidR="00DF4689">
        <w:rPr>
          <w:szCs w:val="24"/>
        </w:rPr>
        <w:t>strong support.</w:t>
      </w:r>
      <w:r w:rsidR="000D1D44">
        <w:rPr>
          <w:szCs w:val="24"/>
        </w:rPr>
        <w:t>”</w:t>
      </w:r>
    </w:p>
    <w:p w:rsidR="008A0587" w:rsidRPr="006B7E0F" w:rsidRDefault="008A0587" w:rsidP="001A4817">
      <w:pPr>
        <w:jc w:val="both"/>
        <w:rPr>
          <w:sz w:val="22"/>
          <w:szCs w:val="22"/>
        </w:rPr>
      </w:pPr>
    </w:p>
    <w:p w:rsidR="001566EA" w:rsidRDefault="001566EA" w:rsidP="001566EA">
      <w:pPr>
        <w:ind w:left="360"/>
        <w:jc w:val="center"/>
        <w:rPr>
          <w:b/>
          <w:szCs w:val="24"/>
        </w:rPr>
      </w:pPr>
      <w:r>
        <w:rPr>
          <w:b/>
          <w:szCs w:val="24"/>
        </w:rPr>
        <w:t>Figure</w:t>
      </w:r>
      <w:r w:rsidR="008F6B57">
        <w:rPr>
          <w:b/>
          <w:szCs w:val="24"/>
        </w:rPr>
        <w:t xml:space="preserve"> 4</w:t>
      </w:r>
      <w:r>
        <w:rPr>
          <w:b/>
          <w:szCs w:val="24"/>
        </w:rPr>
        <w:t xml:space="preserve">:  Support for Requiring Changes in </w:t>
      </w:r>
      <w:r>
        <w:rPr>
          <w:b/>
          <w:szCs w:val="24"/>
        </w:rPr>
        <w:br/>
        <w:t>Discipline Policies for Schools with High Suspension Rates</w:t>
      </w:r>
    </w:p>
    <w:p w:rsidR="007F4F26" w:rsidRDefault="00935C61" w:rsidP="00317702">
      <w:pPr>
        <w:jc w:val="both"/>
        <w:rPr>
          <w:b/>
          <w:sz w:val="16"/>
          <w:szCs w:val="16"/>
        </w:rPr>
      </w:pPr>
      <w:r>
        <w:rPr>
          <w:noProof/>
        </w:rPr>
        <w:drawing>
          <wp:anchor distT="0" distB="0" distL="114300" distR="114300" simplePos="0" relativeHeight="251657216" behindDoc="0" locked="0" layoutInCell="1" allowOverlap="1">
            <wp:simplePos x="0" y="0"/>
            <wp:positionH relativeFrom="column">
              <wp:posOffset>628650</wp:posOffset>
            </wp:positionH>
            <wp:positionV relativeFrom="paragraph">
              <wp:posOffset>29210</wp:posOffset>
            </wp:positionV>
            <wp:extent cx="4591050" cy="183832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srcRect/>
                    <a:stretch>
                      <a:fillRect/>
                    </a:stretch>
                  </pic:blipFill>
                  <pic:spPr bwMode="auto">
                    <a:xfrm>
                      <a:off x="0" y="0"/>
                      <a:ext cx="4591050" cy="1838325"/>
                    </a:xfrm>
                    <a:prstGeom prst="rect">
                      <a:avLst/>
                    </a:prstGeom>
                    <a:noFill/>
                    <a:ln w="9525">
                      <a:noFill/>
                      <a:miter lim="800000"/>
                      <a:headEnd/>
                      <a:tailEnd/>
                    </a:ln>
                  </pic:spPr>
                </pic:pic>
              </a:graphicData>
            </a:graphic>
          </wp:anchor>
        </w:drawing>
      </w:r>
    </w:p>
    <w:p w:rsidR="008F6B57" w:rsidRDefault="008F6B57" w:rsidP="00317702">
      <w:pPr>
        <w:jc w:val="both"/>
        <w:rPr>
          <w:b/>
          <w:sz w:val="16"/>
          <w:szCs w:val="16"/>
        </w:rPr>
      </w:pPr>
    </w:p>
    <w:p w:rsidR="008F6B57" w:rsidRDefault="008F6B57" w:rsidP="00317702">
      <w:pPr>
        <w:jc w:val="both"/>
        <w:rPr>
          <w:b/>
          <w:sz w:val="16"/>
          <w:szCs w:val="16"/>
        </w:rPr>
      </w:pPr>
    </w:p>
    <w:p w:rsidR="008F6B57" w:rsidRDefault="008F6B57" w:rsidP="00317702">
      <w:pPr>
        <w:jc w:val="both"/>
        <w:rPr>
          <w:b/>
          <w:sz w:val="16"/>
          <w:szCs w:val="16"/>
        </w:rPr>
      </w:pPr>
    </w:p>
    <w:p w:rsidR="008F6B57" w:rsidRDefault="008F6B57" w:rsidP="00317702">
      <w:pPr>
        <w:jc w:val="both"/>
        <w:rPr>
          <w:b/>
          <w:sz w:val="16"/>
          <w:szCs w:val="16"/>
        </w:rPr>
      </w:pPr>
    </w:p>
    <w:p w:rsidR="008F6B57" w:rsidRDefault="008F6B57" w:rsidP="00317702">
      <w:pPr>
        <w:jc w:val="both"/>
        <w:rPr>
          <w:b/>
          <w:sz w:val="16"/>
          <w:szCs w:val="16"/>
        </w:rPr>
      </w:pPr>
    </w:p>
    <w:p w:rsidR="008F6B57" w:rsidRDefault="008F6B57" w:rsidP="00317702">
      <w:pPr>
        <w:jc w:val="both"/>
        <w:rPr>
          <w:b/>
          <w:sz w:val="16"/>
          <w:szCs w:val="16"/>
        </w:rPr>
      </w:pPr>
    </w:p>
    <w:p w:rsidR="008F6B57" w:rsidRDefault="008F6B57" w:rsidP="00317702">
      <w:pPr>
        <w:jc w:val="both"/>
        <w:rPr>
          <w:b/>
          <w:sz w:val="16"/>
          <w:szCs w:val="16"/>
        </w:rPr>
      </w:pPr>
    </w:p>
    <w:p w:rsidR="008F6B57" w:rsidRDefault="008F6B57" w:rsidP="00317702">
      <w:pPr>
        <w:jc w:val="both"/>
        <w:rPr>
          <w:b/>
          <w:sz w:val="16"/>
          <w:szCs w:val="16"/>
        </w:rPr>
      </w:pPr>
    </w:p>
    <w:p w:rsidR="008F6B57" w:rsidRDefault="008F6B57" w:rsidP="00317702">
      <w:pPr>
        <w:jc w:val="both"/>
        <w:rPr>
          <w:b/>
          <w:sz w:val="16"/>
          <w:szCs w:val="16"/>
        </w:rPr>
      </w:pPr>
    </w:p>
    <w:p w:rsidR="008F6B57" w:rsidRDefault="008F6B57" w:rsidP="00317702">
      <w:pPr>
        <w:jc w:val="both"/>
        <w:rPr>
          <w:b/>
          <w:sz w:val="16"/>
          <w:szCs w:val="16"/>
        </w:rPr>
      </w:pPr>
    </w:p>
    <w:p w:rsidR="008F6B57" w:rsidRDefault="008F6B57" w:rsidP="00317702">
      <w:pPr>
        <w:jc w:val="both"/>
        <w:rPr>
          <w:b/>
          <w:sz w:val="16"/>
          <w:szCs w:val="16"/>
        </w:rPr>
      </w:pPr>
    </w:p>
    <w:p w:rsidR="008F6B57" w:rsidRDefault="008F6B57" w:rsidP="00317702">
      <w:pPr>
        <w:jc w:val="both"/>
        <w:rPr>
          <w:b/>
          <w:sz w:val="16"/>
          <w:szCs w:val="16"/>
        </w:rPr>
      </w:pPr>
    </w:p>
    <w:p w:rsidR="008F6B57" w:rsidRDefault="008F6B57" w:rsidP="00317702">
      <w:pPr>
        <w:jc w:val="both"/>
        <w:rPr>
          <w:b/>
          <w:sz w:val="16"/>
          <w:szCs w:val="16"/>
        </w:rPr>
      </w:pPr>
    </w:p>
    <w:p w:rsidR="008F6B57" w:rsidRDefault="008F6B57" w:rsidP="00317702">
      <w:pPr>
        <w:jc w:val="both"/>
        <w:rPr>
          <w:b/>
          <w:sz w:val="16"/>
          <w:szCs w:val="16"/>
        </w:rPr>
      </w:pPr>
    </w:p>
    <w:p w:rsidR="008F6B57" w:rsidRPr="00E27FC5" w:rsidRDefault="008F6B57" w:rsidP="00317702">
      <w:pPr>
        <w:jc w:val="both"/>
        <w:rPr>
          <w:b/>
          <w:sz w:val="16"/>
          <w:szCs w:val="16"/>
        </w:rPr>
      </w:pPr>
    </w:p>
    <w:p w:rsidR="0061634A" w:rsidRPr="0061634A" w:rsidRDefault="0061634A" w:rsidP="0061634A">
      <w:pPr>
        <w:ind w:left="360"/>
        <w:jc w:val="both"/>
        <w:rPr>
          <w:szCs w:val="24"/>
        </w:rPr>
      </w:pPr>
    </w:p>
    <w:p w:rsidR="00317702" w:rsidRDefault="00611C19" w:rsidP="00611C19">
      <w:pPr>
        <w:numPr>
          <w:ilvl w:val="0"/>
          <w:numId w:val="6"/>
        </w:numPr>
        <w:jc w:val="both"/>
        <w:rPr>
          <w:szCs w:val="24"/>
        </w:rPr>
      </w:pPr>
      <w:r w:rsidRPr="00D81AB8">
        <w:rPr>
          <w:b/>
          <w:szCs w:val="24"/>
          <w:u w:val="single"/>
        </w:rPr>
        <w:t>High levels of voter support for preventative approaches to school discipline stem</w:t>
      </w:r>
      <w:r>
        <w:rPr>
          <w:b/>
          <w:szCs w:val="24"/>
          <w:u w:val="single"/>
        </w:rPr>
        <w:t xml:space="preserve"> from the broadly shared belief</w:t>
      </w:r>
      <w:r w:rsidRPr="00D81AB8">
        <w:rPr>
          <w:b/>
          <w:szCs w:val="24"/>
          <w:u w:val="single"/>
        </w:rPr>
        <w:t xml:space="preserve"> that schools have a dual responsibility to hold students accountable </w:t>
      </w:r>
      <w:r w:rsidRPr="00D81AB8">
        <w:rPr>
          <w:b/>
          <w:i/>
          <w:szCs w:val="24"/>
          <w:u w:val="single"/>
        </w:rPr>
        <w:t>and</w:t>
      </w:r>
      <w:r>
        <w:rPr>
          <w:b/>
          <w:szCs w:val="24"/>
          <w:u w:val="single"/>
        </w:rPr>
        <w:t xml:space="preserve"> </w:t>
      </w:r>
      <w:r w:rsidR="003D4D61">
        <w:rPr>
          <w:b/>
          <w:szCs w:val="24"/>
          <w:u w:val="single"/>
        </w:rPr>
        <w:t>help them</w:t>
      </w:r>
      <w:r w:rsidRPr="00D81AB8">
        <w:rPr>
          <w:b/>
          <w:szCs w:val="24"/>
          <w:u w:val="single"/>
        </w:rPr>
        <w:t xml:space="preserve"> get back o</w:t>
      </w:r>
      <w:r>
        <w:rPr>
          <w:b/>
          <w:szCs w:val="24"/>
          <w:u w:val="single"/>
        </w:rPr>
        <w:t>n track and succeed in school.</w:t>
      </w:r>
      <w:r>
        <w:rPr>
          <w:szCs w:val="24"/>
        </w:rPr>
        <w:t xml:space="preserve">  When asked about their perceptions of the role of public schools in connection with discipline policies, </w:t>
      </w:r>
      <w:r w:rsidR="00864269">
        <w:rPr>
          <w:szCs w:val="24"/>
        </w:rPr>
        <w:t>90</w:t>
      </w:r>
      <w:r w:rsidR="006D645D">
        <w:rPr>
          <w:szCs w:val="24"/>
        </w:rPr>
        <w:t xml:space="preserve"> percent of voters agree that </w:t>
      </w:r>
      <w:r>
        <w:rPr>
          <w:szCs w:val="24"/>
        </w:rPr>
        <w:t>school district</w:t>
      </w:r>
      <w:r w:rsidR="006D645D">
        <w:rPr>
          <w:szCs w:val="24"/>
        </w:rPr>
        <w:t>s have</w:t>
      </w:r>
      <w:r>
        <w:rPr>
          <w:szCs w:val="24"/>
        </w:rPr>
        <w:t xml:space="preserve"> a responsibility to make sure students who break the rules get the help they need to </w:t>
      </w:r>
      <w:r w:rsidR="0074092E">
        <w:rPr>
          <w:szCs w:val="24"/>
        </w:rPr>
        <w:t>be successful students.  Consistent with this view, 86 percent of v</w:t>
      </w:r>
      <w:r w:rsidR="00016BB2">
        <w:rPr>
          <w:szCs w:val="24"/>
        </w:rPr>
        <w:t>oters reject the idea that the most important par</w:t>
      </w:r>
      <w:r w:rsidR="0074092E">
        <w:rPr>
          <w:szCs w:val="24"/>
        </w:rPr>
        <w:t>t</w:t>
      </w:r>
      <w:r w:rsidR="00016BB2">
        <w:rPr>
          <w:szCs w:val="24"/>
        </w:rPr>
        <w:t xml:space="preserve"> of discipline is to show students that the consequence for breaking rules is to be removed from school</w:t>
      </w:r>
      <w:r w:rsidR="0074092E">
        <w:rPr>
          <w:szCs w:val="24"/>
        </w:rPr>
        <w:t>.</w:t>
      </w:r>
      <w:r>
        <w:rPr>
          <w:szCs w:val="24"/>
        </w:rPr>
        <w:t xml:space="preserve"> </w:t>
      </w:r>
      <w:r w:rsidR="000D1D44">
        <w:rPr>
          <w:szCs w:val="24"/>
        </w:rPr>
        <w:t xml:space="preserve"> </w:t>
      </w:r>
      <w:r w:rsidR="0074092E">
        <w:rPr>
          <w:szCs w:val="24"/>
        </w:rPr>
        <w:t xml:space="preserve">In fact there is </w:t>
      </w:r>
      <w:r w:rsidR="000D1D44">
        <w:rPr>
          <w:szCs w:val="24"/>
        </w:rPr>
        <w:t xml:space="preserve">a </w:t>
      </w:r>
      <w:r w:rsidR="0074092E">
        <w:rPr>
          <w:szCs w:val="24"/>
        </w:rPr>
        <w:t>broad consensus (91% of voters agree) that</w:t>
      </w:r>
      <w:r w:rsidR="00E73E58">
        <w:rPr>
          <w:szCs w:val="24"/>
        </w:rPr>
        <w:t xml:space="preserve"> </w:t>
      </w:r>
      <w:r w:rsidR="00E73E58" w:rsidRPr="00E73E58">
        <w:rPr>
          <w:szCs w:val="24"/>
        </w:rPr>
        <w:t xml:space="preserve">an effective school system should </w:t>
      </w:r>
      <w:r w:rsidR="00E73E58" w:rsidRPr="00CF6606">
        <w:rPr>
          <w:i/>
          <w:szCs w:val="24"/>
        </w:rPr>
        <w:t>prevent</w:t>
      </w:r>
      <w:r w:rsidR="00E73E58" w:rsidRPr="00E73E58">
        <w:rPr>
          <w:szCs w:val="24"/>
        </w:rPr>
        <w:t xml:space="preserve"> discipline problems, not just punis</w:t>
      </w:r>
      <w:r w:rsidR="00E73E58">
        <w:rPr>
          <w:szCs w:val="24"/>
        </w:rPr>
        <w:t>h</w:t>
      </w:r>
      <w:r w:rsidR="006D645D">
        <w:rPr>
          <w:szCs w:val="24"/>
        </w:rPr>
        <w:t xml:space="preserve"> students after problems occur</w:t>
      </w:r>
      <w:r w:rsidR="0074092E">
        <w:rPr>
          <w:szCs w:val="24"/>
        </w:rPr>
        <w:t>.</w:t>
      </w:r>
    </w:p>
    <w:p w:rsidR="006D645D" w:rsidRDefault="006D645D" w:rsidP="000D1D44">
      <w:pPr>
        <w:jc w:val="both"/>
        <w:rPr>
          <w:b/>
          <w:szCs w:val="24"/>
          <w:u w:val="single"/>
        </w:rPr>
      </w:pPr>
    </w:p>
    <w:p w:rsidR="00E73E58" w:rsidRPr="002973D7" w:rsidRDefault="000D1D44" w:rsidP="00E73E58">
      <w:pPr>
        <w:jc w:val="both"/>
        <w:rPr>
          <w:szCs w:val="24"/>
        </w:rPr>
      </w:pPr>
      <w:r>
        <w:rPr>
          <w:szCs w:val="24"/>
        </w:rPr>
        <w:t>Ove</w:t>
      </w:r>
      <w:r w:rsidR="00B24EFC" w:rsidRPr="00CF6606">
        <w:rPr>
          <w:szCs w:val="24"/>
        </w:rPr>
        <w:t xml:space="preserve">rall, </w:t>
      </w:r>
      <w:r w:rsidR="00E73E58" w:rsidRPr="00CF6606">
        <w:rPr>
          <w:szCs w:val="24"/>
        </w:rPr>
        <w:t xml:space="preserve">the survey results </w:t>
      </w:r>
      <w:r w:rsidR="00DF0B04" w:rsidRPr="00CF6606">
        <w:rPr>
          <w:szCs w:val="24"/>
        </w:rPr>
        <w:t xml:space="preserve">demonstrate </w:t>
      </w:r>
      <w:r w:rsidR="00CF6606">
        <w:rPr>
          <w:szCs w:val="24"/>
        </w:rPr>
        <w:t xml:space="preserve">that voters </w:t>
      </w:r>
      <w:r w:rsidR="00223E02">
        <w:rPr>
          <w:szCs w:val="24"/>
        </w:rPr>
        <w:t>are concerned about school discipline issues and believe discipline policies in California public school need reform</w:t>
      </w:r>
      <w:r w:rsidR="00CF6606">
        <w:rPr>
          <w:szCs w:val="24"/>
        </w:rPr>
        <w:t xml:space="preserve">.  </w:t>
      </w:r>
      <w:r w:rsidR="00223E02">
        <w:rPr>
          <w:szCs w:val="24"/>
        </w:rPr>
        <w:t xml:space="preserve">In this regard, </w:t>
      </w:r>
      <w:r w:rsidR="00B24EFC" w:rsidRPr="00CF6606">
        <w:rPr>
          <w:szCs w:val="24"/>
        </w:rPr>
        <w:t xml:space="preserve">overwhelming </w:t>
      </w:r>
      <w:r w:rsidR="002973D7" w:rsidRPr="00CF6606">
        <w:rPr>
          <w:szCs w:val="24"/>
        </w:rPr>
        <w:t xml:space="preserve">voter </w:t>
      </w:r>
      <w:r w:rsidR="00B24EFC" w:rsidRPr="00CF6606">
        <w:rPr>
          <w:szCs w:val="24"/>
        </w:rPr>
        <w:t xml:space="preserve">support </w:t>
      </w:r>
      <w:r w:rsidR="00223E02">
        <w:rPr>
          <w:szCs w:val="24"/>
        </w:rPr>
        <w:t xml:space="preserve">exists </w:t>
      </w:r>
      <w:r w:rsidR="00B24EFC" w:rsidRPr="00CF6606">
        <w:rPr>
          <w:szCs w:val="24"/>
        </w:rPr>
        <w:t xml:space="preserve">for preventative and supportive approaches that </w:t>
      </w:r>
      <w:r w:rsidR="006D645D" w:rsidRPr="00CF6606">
        <w:rPr>
          <w:szCs w:val="24"/>
        </w:rPr>
        <w:t>require students to take</w:t>
      </w:r>
      <w:r w:rsidR="002973D7" w:rsidRPr="00CF6606">
        <w:rPr>
          <w:szCs w:val="24"/>
        </w:rPr>
        <w:t xml:space="preserve"> responsibility for their actions while providing</w:t>
      </w:r>
      <w:r w:rsidR="006D645D" w:rsidRPr="00CF6606">
        <w:rPr>
          <w:szCs w:val="24"/>
        </w:rPr>
        <w:t xml:space="preserve"> kids with</w:t>
      </w:r>
      <w:r w:rsidR="002973D7" w:rsidRPr="00CF6606">
        <w:rPr>
          <w:szCs w:val="24"/>
        </w:rPr>
        <w:t xml:space="preserve"> </w:t>
      </w:r>
      <w:r w:rsidR="00B24EFC" w:rsidRPr="00CF6606">
        <w:rPr>
          <w:szCs w:val="24"/>
        </w:rPr>
        <w:t xml:space="preserve">opportunities to learn from their mistakes and </w:t>
      </w:r>
      <w:r w:rsidR="00041D4A" w:rsidRPr="00CF6606">
        <w:rPr>
          <w:szCs w:val="24"/>
        </w:rPr>
        <w:t xml:space="preserve">get the support they need to </w:t>
      </w:r>
      <w:r w:rsidR="00B24EFC" w:rsidRPr="00CF6606">
        <w:rPr>
          <w:szCs w:val="24"/>
        </w:rPr>
        <w:t>succeed in school</w:t>
      </w:r>
      <w:r w:rsidR="00041D4A" w:rsidRPr="00CF6606">
        <w:rPr>
          <w:szCs w:val="24"/>
        </w:rPr>
        <w:t>.</w:t>
      </w:r>
      <w:r w:rsidR="002973D7">
        <w:rPr>
          <w:szCs w:val="24"/>
        </w:rPr>
        <w:t xml:space="preserve">  </w:t>
      </w:r>
    </w:p>
    <w:p w:rsidR="004A312E" w:rsidRPr="00E73E58" w:rsidRDefault="004A312E" w:rsidP="004A312E">
      <w:pPr>
        <w:jc w:val="both"/>
        <w:rPr>
          <w:szCs w:val="24"/>
        </w:rPr>
      </w:pPr>
    </w:p>
    <w:sectPr w:rsidR="004A312E" w:rsidRPr="00E73E58" w:rsidSect="00DE4C6C">
      <w:headerReference w:type="default" r:id="rId9"/>
      <w:footerReference w:type="even" r:id="rId10"/>
      <w:footerReference w:type="default" r:id="rId11"/>
      <w:headerReference w:type="first" r:id="rId12"/>
      <w:footerReference w:type="first" r:id="rId13"/>
      <w:pgSz w:w="12240" w:h="15840"/>
      <w:pgMar w:top="1440" w:right="1440" w:bottom="207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270F" w:rsidRDefault="0009270F">
      <w:r>
        <w:separator/>
      </w:r>
    </w:p>
  </w:endnote>
  <w:endnote w:type="continuationSeparator" w:id="0">
    <w:p w:rsidR="0009270F" w:rsidRDefault="0009270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charset w:val="00"/>
    <w:family w:val="roman"/>
    <w:pitch w:val="variable"/>
    <w:sig w:usb0="00000007" w:usb1="00000000" w:usb2="00000000" w:usb3="00000000" w:csb0="00000093"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BB2" w:rsidRDefault="000251D3">
    <w:pPr>
      <w:pStyle w:val="Footer"/>
      <w:framePr w:wrap="around" w:vAnchor="text" w:hAnchor="margin" w:xAlign="center" w:y="1"/>
      <w:rPr>
        <w:rStyle w:val="PageNumber"/>
      </w:rPr>
    </w:pPr>
    <w:r>
      <w:rPr>
        <w:rStyle w:val="PageNumber"/>
      </w:rPr>
      <w:fldChar w:fldCharType="begin"/>
    </w:r>
    <w:r w:rsidR="00016BB2">
      <w:rPr>
        <w:rStyle w:val="PageNumber"/>
      </w:rPr>
      <w:instrText xml:space="preserve">PAGE  </w:instrText>
    </w:r>
    <w:r>
      <w:rPr>
        <w:rStyle w:val="PageNumber"/>
      </w:rPr>
      <w:fldChar w:fldCharType="end"/>
    </w:r>
  </w:p>
  <w:p w:rsidR="00016BB2" w:rsidRDefault="00016BB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BB2" w:rsidRDefault="00935C61">
    <w:pPr>
      <w:pStyle w:val="Footer"/>
      <w:jc w:val="right"/>
    </w:pPr>
    <w:r>
      <w:rPr>
        <w:noProof/>
      </w:rPr>
      <w:drawing>
        <wp:anchor distT="0" distB="0" distL="114300" distR="114300" simplePos="0" relativeHeight="251657728" behindDoc="0" locked="0" layoutInCell="1" allowOverlap="0">
          <wp:simplePos x="0" y="0"/>
          <wp:positionH relativeFrom="column">
            <wp:posOffset>5470525</wp:posOffset>
          </wp:positionH>
          <wp:positionV relativeFrom="paragraph">
            <wp:posOffset>-561975</wp:posOffset>
          </wp:positionV>
          <wp:extent cx="771525" cy="942975"/>
          <wp:effectExtent l="19050" t="0" r="9525" b="0"/>
          <wp:wrapNone/>
          <wp:docPr id="2" name="Picture 1" descr="FM3-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M3-Logo"/>
                  <pic:cNvPicPr>
                    <a:picLocks noChangeAspect="1" noChangeArrowheads="1"/>
                  </pic:cNvPicPr>
                </pic:nvPicPr>
                <pic:blipFill>
                  <a:blip r:embed="rId1"/>
                  <a:srcRect b="15933"/>
                  <a:stretch>
                    <a:fillRect/>
                  </a:stretch>
                </pic:blipFill>
                <pic:spPr bwMode="auto">
                  <a:xfrm>
                    <a:off x="0" y="0"/>
                    <a:ext cx="771525" cy="942975"/>
                  </a:xfrm>
                  <a:prstGeom prst="rect">
                    <a:avLst/>
                  </a:prstGeom>
                  <a:noFill/>
                  <a:ln w="9525">
                    <a:noFill/>
                    <a:miter lim="800000"/>
                    <a:headEnd/>
                    <a:tailEnd/>
                  </a:ln>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BB2" w:rsidRDefault="00016BB2">
    <w:pPr>
      <w:pStyle w:val="Footer"/>
      <w:tabs>
        <w:tab w:val="clear" w:pos="4320"/>
        <w:tab w:val="clear" w:pos="8640"/>
        <w:tab w:val="center" w:pos="8280"/>
      </w:tabs>
      <w:rPr>
        <w:i/>
        <w:iCs/>
        <w:sz w:val="20"/>
      </w:rPr>
    </w:pPr>
  </w:p>
  <w:p w:rsidR="00016BB2" w:rsidRDefault="00016BB2" w:rsidP="00831CC0">
    <w:pPr>
      <w:pStyle w:val="Footer"/>
      <w:tabs>
        <w:tab w:val="clear" w:pos="4320"/>
        <w:tab w:val="clear" w:pos="8640"/>
        <w:tab w:val="right" w:pos="2160"/>
        <w:tab w:val="left" w:pos="6480"/>
        <w:tab w:val="right" w:pos="9360"/>
      </w:tabs>
      <w:ind w:right="180"/>
      <w:rPr>
        <w:i/>
        <w:iCs/>
        <w:color w:val="636363"/>
        <w:sz w:val="18"/>
        <w:szCs w:val="18"/>
        <w:lang w:val="fr-FR"/>
      </w:rPr>
    </w:pPr>
    <w:r>
      <w:rPr>
        <w:i/>
        <w:iCs/>
        <w:color w:val="636363"/>
        <w:sz w:val="18"/>
        <w:szCs w:val="18"/>
        <w:lang w:val="fr-FR"/>
      </w:rPr>
      <w:t>2425Colorado Avenue</w:t>
    </w:r>
    <w:r>
      <w:rPr>
        <w:i/>
        <w:iCs/>
        <w:color w:val="636363"/>
        <w:sz w:val="18"/>
        <w:szCs w:val="18"/>
        <w:lang w:val="fr-FR"/>
      </w:rPr>
      <w:tab/>
      <w:t>Suite180</w:t>
    </w:r>
    <w:r>
      <w:rPr>
        <w:i/>
        <w:iCs/>
        <w:color w:val="636363"/>
        <w:sz w:val="18"/>
        <w:szCs w:val="18"/>
        <w:lang w:val="fr-FR"/>
      </w:rPr>
      <w:tab/>
      <w:t>1999 Harrison Street</w:t>
    </w:r>
    <w:r>
      <w:rPr>
        <w:i/>
        <w:iCs/>
        <w:color w:val="636363"/>
        <w:sz w:val="18"/>
        <w:szCs w:val="18"/>
        <w:lang w:val="fr-FR"/>
      </w:rPr>
      <w:tab/>
      <w:t>Suite 1290</w:t>
    </w:r>
  </w:p>
  <w:p w:rsidR="00016BB2" w:rsidRPr="00F73038" w:rsidRDefault="00016BB2" w:rsidP="00831CC0">
    <w:pPr>
      <w:pStyle w:val="Footer"/>
      <w:tabs>
        <w:tab w:val="clear" w:pos="4320"/>
        <w:tab w:val="clear" w:pos="8640"/>
        <w:tab w:val="right" w:pos="2160"/>
        <w:tab w:val="left" w:pos="6480"/>
        <w:tab w:val="right" w:pos="9360"/>
      </w:tabs>
      <w:ind w:right="180"/>
      <w:rPr>
        <w:i/>
        <w:iCs/>
        <w:color w:val="636363"/>
        <w:sz w:val="18"/>
        <w:szCs w:val="18"/>
        <w:lang w:val="it-IT"/>
      </w:rPr>
    </w:pPr>
    <w:smartTag w:uri="urn:schemas-microsoft-com:office:smarttags" w:element="PersonName">
      <w:r w:rsidRPr="00F73038">
        <w:rPr>
          <w:i/>
          <w:iCs/>
          <w:color w:val="636363"/>
          <w:sz w:val="18"/>
          <w:szCs w:val="18"/>
          <w:lang w:val="it-IT"/>
        </w:rPr>
        <w:t>Santa Monica</w:t>
      </w:r>
    </w:smartTag>
    <w:r w:rsidRPr="00F73038">
      <w:rPr>
        <w:i/>
        <w:iCs/>
        <w:color w:val="636363"/>
        <w:sz w:val="18"/>
        <w:szCs w:val="18"/>
        <w:lang w:val="it-IT"/>
      </w:rPr>
      <w:t>, CA</w:t>
    </w:r>
    <w:r>
      <w:rPr>
        <w:i/>
        <w:iCs/>
        <w:color w:val="636363"/>
        <w:sz w:val="18"/>
        <w:szCs w:val="18"/>
        <w:lang w:val="it-IT"/>
      </w:rPr>
      <w:t xml:space="preserve">  </w:t>
    </w:r>
    <w:r>
      <w:rPr>
        <w:i/>
        <w:iCs/>
        <w:color w:val="636363"/>
        <w:sz w:val="18"/>
        <w:szCs w:val="18"/>
        <w:lang w:val="it-IT"/>
      </w:rPr>
      <w:tab/>
      <w:t>90404</w:t>
    </w:r>
    <w:r w:rsidRPr="00F73038">
      <w:rPr>
        <w:i/>
        <w:iCs/>
        <w:color w:val="636363"/>
        <w:sz w:val="18"/>
        <w:szCs w:val="18"/>
        <w:lang w:val="it-IT"/>
      </w:rPr>
      <w:tab/>
    </w:r>
    <w:smartTag w:uri="urn:schemas-microsoft-com:office:smarttags" w:element="PersonName">
      <w:r w:rsidRPr="00F73038">
        <w:rPr>
          <w:i/>
          <w:iCs/>
          <w:color w:val="636363"/>
          <w:sz w:val="18"/>
          <w:szCs w:val="18"/>
          <w:lang w:val="it-IT"/>
        </w:rPr>
        <w:t>Oakland</w:t>
      </w:r>
    </w:smartTag>
    <w:r w:rsidRPr="00F73038">
      <w:rPr>
        <w:i/>
        <w:iCs/>
        <w:color w:val="636363"/>
        <w:sz w:val="18"/>
        <w:szCs w:val="18"/>
        <w:lang w:val="it-IT"/>
      </w:rPr>
      <w:t xml:space="preserve">, CA  </w:t>
    </w:r>
    <w:r w:rsidRPr="00F73038">
      <w:rPr>
        <w:i/>
        <w:iCs/>
        <w:color w:val="636363"/>
        <w:sz w:val="18"/>
        <w:szCs w:val="18"/>
        <w:lang w:val="it-IT"/>
      </w:rPr>
      <w:tab/>
      <w:t>94612</w:t>
    </w:r>
  </w:p>
  <w:p w:rsidR="00016BB2" w:rsidRDefault="00016BB2" w:rsidP="00831CC0">
    <w:pPr>
      <w:pStyle w:val="Footer"/>
      <w:tabs>
        <w:tab w:val="clear" w:pos="4320"/>
        <w:tab w:val="clear" w:pos="8640"/>
        <w:tab w:val="right" w:pos="2160"/>
        <w:tab w:val="left" w:pos="6480"/>
        <w:tab w:val="right" w:pos="9360"/>
      </w:tabs>
      <w:ind w:right="180"/>
      <w:rPr>
        <w:i/>
        <w:iCs/>
        <w:color w:val="636363"/>
        <w:sz w:val="18"/>
        <w:szCs w:val="18"/>
      </w:rPr>
    </w:pPr>
    <w:r>
      <w:rPr>
        <w:i/>
        <w:iCs/>
        <w:color w:val="636363"/>
        <w:sz w:val="18"/>
        <w:szCs w:val="18"/>
      </w:rPr>
      <w:t xml:space="preserve">Phone:     </w:t>
    </w:r>
    <w:r>
      <w:rPr>
        <w:i/>
        <w:iCs/>
        <w:color w:val="636363"/>
        <w:sz w:val="18"/>
        <w:szCs w:val="18"/>
      </w:rPr>
      <w:tab/>
      <w:t>(310) 828-1183</w:t>
    </w:r>
    <w:r>
      <w:rPr>
        <w:i/>
        <w:iCs/>
        <w:color w:val="636363"/>
        <w:sz w:val="18"/>
        <w:szCs w:val="18"/>
      </w:rPr>
      <w:tab/>
      <w:t>Phone:</w:t>
    </w:r>
    <w:r>
      <w:rPr>
        <w:i/>
        <w:iCs/>
        <w:color w:val="636363"/>
        <w:sz w:val="18"/>
        <w:szCs w:val="18"/>
      </w:rPr>
      <w:tab/>
      <w:t>(510) 451-9521</w:t>
    </w:r>
  </w:p>
  <w:p w:rsidR="00016BB2" w:rsidRDefault="00016BB2" w:rsidP="00831CC0">
    <w:pPr>
      <w:pStyle w:val="Footer"/>
      <w:tabs>
        <w:tab w:val="clear" w:pos="4320"/>
        <w:tab w:val="clear" w:pos="8640"/>
        <w:tab w:val="right" w:pos="2160"/>
        <w:tab w:val="left" w:pos="6480"/>
        <w:tab w:val="right" w:pos="9360"/>
      </w:tabs>
      <w:ind w:right="180"/>
      <w:rPr>
        <w:color w:val="636363"/>
        <w:sz w:val="18"/>
        <w:szCs w:val="18"/>
      </w:rPr>
    </w:pPr>
    <w:r>
      <w:rPr>
        <w:i/>
        <w:iCs/>
        <w:color w:val="636363"/>
        <w:sz w:val="18"/>
        <w:szCs w:val="18"/>
      </w:rPr>
      <w:t xml:space="preserve">Fax:         </w:t>
    </w:r>
    <w:r>
      <w:rPr>
        <w:i/>
        <w:iCs/>
        <w:color w:val="636363"/>
        <w:sz w:val="18"/>
        <w:szCs w:val="18"/>
      </w:rPr>
      <w:tab/>
      <w:t>(310) 453-6562</w:t>
    </w:r>
    <w:r>
      <w:rPr>
        <w:i/>
        <w:iCs/>
        <w:color w:val="636363"/>
        <w:sz w:val="18"/>
        <w:szCs w:val="18"/>
      </w:rPr>
      <w:tab/>
      <w:t>Fax:</w:t>
    </w:r>
    <w:r>
      <w:rPr>
        <w:i/>
        <w:iCs/>
        <w:color w:val="636363"/>
        <w:sz w:val="18"/>
        <w:szCs w:val="18"/>
      </w:rPr>
      <w:tab/>
      <w:t>(510) 451-0384</w:t>
    </w:r>
  </w:p>
  <w:p w:rsidR="00016BB2" w:rsidRDefault="00016BB2">
    <w:pPr>
      <w:pStyle w:val="Footer"/>
      <w:ind w:left="-720"/>
      <w:rPr>
        <w:color w:val="636363"/>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270F" w:rsidRDefault="0009270F">
      <w:r>
        <w:separator/>
      </w:r>
    </w:p>
  </w:footnote>
  <w:footnote w:type="continuationSeparator" w:id="0">
    <w:p w:rsidR="0009270F" w:rsidRDefault="0009270F">
      <w:r>
        <w:continuationSeparator/>
      </w:r>
    </w:p>
  </w:footnote>
  <w:footnote w:id="1">
    <w:p w:rsidR="00016BB2" w:rsidRPr="00540AA0" w:rsidRDefault="00016BB2" w:rsidP="00540AA0">
      <w:pPr>
        <w:pStyle w:val="FootnoteText"/>
        <w:jc w:val="both"/>
      </w:pPr>
      <w:r>
        <w:rPr>
          <w:rStyle w:val="FootnoteReference"/>
        </w:rPr>
        <w:footnoteRef/>
      </w:r>
      <w:r>
        <w:t xml:space="preserve"> </w:t>
      </w:r>
      <w:r>
        <w:rPr>
          <w:b/>
          <w:u w:val="single"/>
        </w:rPr>
        <w:t>Methodology:</w:t>
      </w:r>
      <w:r>
        <w:t xml:space="preserve">  From March 27-29, 2012 FM3 completed 803 telephone interviews with California voters. The margin of sampling error for the full sample is +/- 3.5%; margins of error for subgroups within the sample will be higher.  Due to rounding, not all totals sum to 100%.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BB2" w:rsidRPr="000D1D44" w:rsidRDefault="00016BB2" w:rsidP="0090269B">
    <w:pPr>
      <w:pStyle w:val="Header"/>
      <w:jc w:val="right"/>
      <w:rPr>
        <w:b/>
        <w:i/>
        <w:sz w:val="22"/>
        <w:szCs w:val="22"/>
        <w:u w:val="single"/>
      </w:rPr>
    </w:pPr>
    <w:r w:rsidRPr="000D1D44">
      <w:rPr>
        <w:b/>
        <w:i/>
        <w:sz w:val="22"/>
        <w:szCs w:val="22"/>
        <w:u w:val="single"/>
      </w:rPr>
      <w:t xml:space="preserve">Summary of Key Survey Findings – California </w:t>
    </w:r>
    <w:r w:rsidR="000D1D44" w:rsidRPr="000D1D44">
      <w:rPr>
        <w:b/>
        <w:i/>
        <w:sz w:val="22"/>
        <w:szCs w:val="22"/>
        <w:u w:val="single"/>
      </w:rPr>
      <w:t xml:space="preserve">Statewide Survey on </w:t>
    </w:r>
    <w:r w:rsidRPr="000D1D44">
      <w:rPr>
        <w:b/>
        <w:i/>
        <w:sz w:val="22"/>
        <w:szCs w:val="22"/>
        <w:u w:val="single"/>
      </w:rPr>
      <w:t>School Discipline Issues</w:t>
    </w:r>
  </w:p>
  <w:p w:rsidR="00016BB2" w:rsidRPr="000D1D44" w:rsidRDefault="00016BB2" w:rsidP="0090269B">
    <w:pPr>
      <w:pStyle w:val="Header"/>
      <w:jc w:val="right"/>
      <w:rPr>
        <w:b/>
        <w:i/>
        <w:sz w:val="22"/>
        <w:szCs w:val="22"/>
      </w:rPr>
    </w:pPr>
    <w:r w:rsidRPr="000D1D44">
      <w:rPr>
        <w:b/>
        <w:i/>
        <w:sz w:val="22"/>
        <w:szCs w:val="22"/>
      </w:rPr>
      <w:t xml:space="preserve">Page </w:t>
    </w:r>
    <w:r w:rsidR="000251D3" w:rsidRPr="000D1D44">
      <w:rPr>
        <w:b/>
        <w:i/>
        <w:sz w:val="22"/>
        <w:szCs w:val="22"/>
      </w:rPr>
      <w:fldChar w:fldCharType="begin"/>
    </w:r>
    <w:r w:rsidRPr="000D1D44">
      <w:rPr>
        <w:b/>
        <w:i/>
        <w:sz w:val="22"/>
        <w:szCs w:val="22"/>
      </w:rPr>
      <w:instrText xml:space="preserve"> PAGE </w:instrText>
    </w:r>
    <w:r w:rsidR="000251D3" w:rsidRPr="000D1D44">
      <w:rPr>
        <w:b/>
        <w:i/>
        <w:sz w:val="22"/>
        <w:szCs w:val="22"/>
      </w:rPr>
      <w:fldChar w:fldCharType="separate"/>
    </w:r>
    <w:r w:rsidR="00526DC1">
      <w:rPr>
        <w:b/>
        <w:i/>
        <w:noProof/>
        <w:sz w:val="22"/>
        <w:szCs w:val="22"/>
      </w:rPr>
      <w:t>5</w:t>
    </w:r>
    <w:r w:rsidR="000251D3" w:rsidRPr="000D1D44">
      <w:rPr>
        <w:b/>
        <w:i/>
        <w:sz w:val="22"/>
        <w:szCs w:val="22"/>
      </w:rPr>
      <w:fldChar w:fldCharType="end"/>
    </w:r>
  </w:p>
  <w:p w:rsidR="00016BB2" w:rsidRPr="0090269B" w:rsidRDefault="00016BB2" w:rsidP="0090269B">
    <w:pPr>
      <w:pStyle w:val="Heade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BB2" w:rsidRDefault="00935C61">
    <w:pPr>
      <w:pStyle w:val="Header"/>
      <w:ind w:left="-720"/>
    </w:pPr>
    <w:r>
      <w:rPr>
        <w:noProof/>
      </w:rPr>
      <w:drawing>
        <wp:inline distT="0" distB="0" distL="0" distR="0">
          <wp:extent cx="1419225" cy="2038350"/>
          <wp:effectExtent l="19050" t="0" r="9525" b="0"/>
          <wp:docPr id="1" name="Picture 1" descr="FM3-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M3-Logo"/>
                  <pic:cNvPicPr>
                    <a:picLocks noChangeAspect="1" noChangeArrowheads="1"/>
                  </pic:cNvPicPr>
                </pic:nvPicPr>
                <pic:blipFill>
                  <a:blip r:embed="rId1"/>
                  <a:srcRect/>
                  <a:stretch>
                    <a:fillRect/>
                  </a:stretch>
                </pic:blipFill>
                <pic:spPr bwMode="auto">
                  <a:xfrm>
                    <a:off x="0" y="0"/>
                    <a:ext cx="1419225" cy="20383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C5275"/>
    <w:multiLevelType w:val="hybridMultilevel"/>
    <w:tmpl w:val="54A48C42"/>
    <w:lvl w:ilvl="0" w:tplc="04090001">
      <w:start w:val="1"/>
      <w:numFmt w:val="bullet"/>
      <w:lvlText w:val=""/>
      <w:lvlJc w:val="left"/>
      <w:pPr>
        <w:tabs>
          <w:tab w:val="num" w:pos="720"/>
        </w:tabs>
        <w:ind w:left="720" w:hanging="360"/>
      </w:pPr>
      <w:rPr>
        <w:rFonts w:ascii="Symbol" w:hAnsi="Symbol" w:hint="default"/>
      </w:rPr>
    </w:lvl>
    <w:lvl w:ilvl="1" w:tplc="D162561C">
      <w:start w:val="1"/>
      <w:numFmt w:val="bullet"/>
      <w:pStyle w:val="Style1"/>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23F46E3D"/>
    <w:multiLevelType w:val="hybridMultilevel"/>
    <w:tmpl w:val="D38ACB08"/>
    <w:lvl w:ilvl="0" w:tplc="04090001">
      <w:start w:val="1"/>
      <w:numFmt w:val="bullet"/>
      <w:lvlText w:val=""/>
      <w:lvlJc w:val="left"/>
      <w:pPr>
        <w:tabs>
          <w:tab w:val="num" w:pos="360"/>
        </w:tabs>
        <w:ind w:left="360" w:hanging="360"/>
      </w:pPr>
      <w:rPr>
        <w:rFonts w:ascii="Symbol" w:hAnsi="Symbol" w:hint="default"/>
      </w:rPr>
    </w:lvl>
    <w:lvl w:ilvl="1" w:tplc="39E461FE">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4D24F8F"/>
    <w:multiLevelType w:val="multilevel"/>
    <w:tmpl w:val="A6C8C6FA"/>
    <w:lvl w:ilvl="0">
      <w:start w:val="1"/>
      <w:numFmt w:val="lowerLetter"/>
      <w:lvlText w:val="[ ]%1."/>
      <w:lvlJc w:val="left"/>
      <w:pPr>
        <w:tabs>
          <w:tab w:val="num" w:pos="810"/>
        </w:tabs>
        <w:ind w:left="810" w:hanging="720"/>
      </w:pPr>
      <w:rPr>
        <w:rFonts w:hint="default"/>
      </w:rPr>
    </w:lvl>
    <w:lvl w:ilvl="1">
      <w:start w:val="1"/>
      <w:numFmt w:val="lowerLetter"/>
      <w:lvlText w:val="[ ]%2."/>
      <w:lvlJc w:val="left"/>
      <w:pPr>
        <w:tabs>
          <w:tab w:val="num" w:pos="1800"/>
        </w:tabs>
        <w:ind w:left="1800" w:hanging="7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nsid w:val="5CDB0B1B"/>
    <w:multiLevelType w:val="hybridMultilevel"/>
    <w:tmpl w:val="E7E6DF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BA70EA1"/>
    <w:multiLevelType w:val="hybridMultilevel"/>
    <w:tmpl w:val="BEC080DE"/>
    <w:lvl w:ilvl="0" w:tplc="8DB2879E">
      <w:start w:val="1"/>
      <w:numFmt w:val="lowerLetter"/>
      <w:lvlText w:val="[ ]%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F2041A2"/>
    <w:multiLevelType w:val="hybridMultilevel"/>
    <w:tmpl w:val="132CFF6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2"/>
  </w:num>
  <w:num w:numId="5">
    <w:abstractNumId w:val="0"/>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rsids>
    <w:rsidRoot w:val="00817FBC"/>
    <w:rsid w:val="00003550"/>
    <w:rsid w:val="000120E6"/>
    <w:rsid w:val="000151D0"/>
    <w:rsid w:val="00016129"/>
    <w:rsid w:val="00016BB2"/>
    <w:rsid w:val="000200E8"/>
    <w:rsid w:val="0002079E"/>
    <w:rsid w:val="00024128"/>
    <w:rsid w:val="000251D3"/>
    <w:rsid w:val="0002759C"/>
    <w:rsid w:val="000276AD"/>
    <w:rsid w:val="000306B2"/>
    <w:rsid w:val="00031CBE"/>
    <w:rsid w:val="000326CC"/>
    <w:rsid w:val="000330F9"/>
    <w:rsid w:val="000413E9"/>
    <w:rsid w:val="00041D4A"/>
    <w:rsid w:val="00044A27"/>
    <w:rsid w:val="000462B4"/>
    <w:rsid w:val="00055151"/>
    <w:rsid w:val="00056025"/>
    <w:rsid w:val="00056DD3"/>
    <w:rsid w:val="00057E19"/>
    <w:rsid w:val="000600CE"/>
    <w:rsid w:val="000645D4"/>
    <w:rsid w:val="0006558D"/>
    <w:rsid w:val="000700EF"/>
    <w:rsid w:val="0007565C"/>
    <w:rsid w:val="000815F0"/>
    <w:rsid w:val="00081DC4"/>
    <w:rsid w:val="00083C70"/>
    <w:rsid w:val="00083FFA"/>
    <w:rsid w:val="00087347"/>
    <w:rsid w:val="0009042C"/>
    <w:rsid w:val="00090C72"/>
    <w:rsid w:val="00091C4C"/>
    <w:rsid w:val="0009270F"/>
    <w:rsid w:val="000927BD"/>
    <w:rsid w:val="00093E88"/>
    <w:rsid w:val="000A2DB0"/>
    <w:rsid w:val="000A6248"/>
    <w:rsid w:val="000A6CFF"/>
    <w:rsid w:val="000B0D5F"/>
    <w:rsid w:val="000B2698"/>
    <w:rsid w:val="000B5C72"/>
    <w:rsid w:val="000C6411"/>
    <w:rsid w:val="000D0559"/>
    <w:rsid w:val="000D05C8"/>
    <w:rsid w:val="000D1D44"/>
    <w:rsid w:val="000D2A87"/>
    <w:rsid w:val="000D2B85"/>
    <w:rsid w:val="000D6A60"/>
    <w:rsid w:val="000E1D01"/>
    <w:rsid w:val="000E7F91"/>
    <w:rsid w:val="00104196"/>
    <w:rsid w:val="001057E6"/>
    <w:rsid w:val="00107267"/>
    <w:rsid w:val="001113EA"/>
    <w:rsid w:val="00114457"/>
    <w:rsid w:val="00120B33"/>
    <w:rsid w:val="00121032"/>
    <w:rsid w:val="00121F5C"/>
    <w:rsid w:val="00123F4F"/>
    <w:rsid w:val="00123F9D"/>
    <w:rsid w:val="00124737"/>
    <w:rsid w:val="001413EE"/>
    <w:rsid w:val="0015047E"/>
    <w:rsid w:val="0015111A"/>
    <w:rsid w:val="001561E0"/>
    <w:rsid w:val="001566EA"/>
    <w:rsid w:val="00160101"/>
    <w:rsid w:val="00160672"/>
    <w:rsid w:val="00160BEC"/>
    <w:rsid w:val="00160FF0"/>
    <w:rsid w:val="00163EBD"/>
    <w:rsid w:val="001646B3"/>
    <w:rsid w:val="001738EC"/>
    <w:rsid w:val="00176C79"/>
    <w:rsid w:val="001906ED"/>
    <w:rsid w:val="00194F8C"/>
    <w:rsid w:val="001A17A4"/>
    <w:rsid w:val="001A18BA"/>
    <w:rsid w:val="001A2BFE"/>
    <w:rsid w:val="001A4817"/>
    <w:rsid w:val="001A6AE8"/>
    <w:rsid w:val="001B56F7"/>
    <w:rsid w:val="001B5ACC"/>
    <w:rsid w:val="001C0261"/>
    <w:rsid w:val="001C131D"/>
    <w:rsid w:val="001C25F7"/>
    <w:rsid w:val="001C2DD5"/>
    <w:rsid w:val="001C39D3"/>
    <w:rsid w:val="001C3AEE"/>
    <w:rsid w:val="001C4151"/>
    <w:rsid w:val="001D03B2"/>
    <w:rsid w:val="001D4C00"/>
    <w:rsid w:val="001D587F"/>
    <w:rsid w:val="001D6EDE"/>
    <w:rsid w:val="001E0A84"/>
    <w:rsid w:val="001E2440"/>
    <w:rsid w:val="001E4B26"/>
    <w:rsid w:val="001E50FB"/>
    <w:rsid w:val="001E58CB"/>
    <w:rsid w:val="001E7CF3"/>
    <w:rsid w:val="001F2FC8"/>
    <w:rsid w:val="001F6485"/>
    <w:rsid w:val="001F6B8F"/>
    <w:rsid w:val="0020179D"/>
    <w:rsid w:val="00212825"/>
    <w:rsid w:val="00213898"/>
    <w:rsid w:val="00214E76"/>
    <w:rsid w:val="0022288F"/>
    <w:rsid w:val="00223E02"/>
    <w:rsid w:val="0022733F"/>
    <w:rsid w:val="0023159F"/>
    <w:rsid w:val="00234C83"/>
    <w:rsid w:val="002378DF"/>
    <w:rsid w:val="00247166"/>
    <w:rsid w:val="00247B1F"/>
    <w:rsid w:val="00256ABD"/>
    <w:rsid w:val="00272295"/>
    <w:rsid w:val="00272EA7"/>
    <w:rsid w:val="00276258"/>
    <w:rsid w:val="00282813"/>
    <w:rsid w:val="002841D8"/>
    <w:rsid w:val="002973D7"/>
    <w:rsid w:val="002A00AD"/>
    <w:rsid w:val="002A32FD"/>
    <w:rsid w:val="002A573B"/>
    <w:rsid w:val="002B27C7"/>
    <w:rsid w:val="002B5FC3"/>
    <w:rsid w:val="002B7309"/>
    <w:rsid w:val="002C52DC"/>
    <w:rsid w:val="002C6873"/>
    <w:rsid w:val="002C7E3C"/>
    <w:rsid w:val="002E11D5"/>
    <w:rsid w:val="002E1E0F"/>
    <w:rsid w:val="002E49A9"/>
    <w:rsid w:val="002E64C9"/>
    <w:rsid w:val="002E7699"/>
    <w:rsid w:val="002E7D01"/>
    <w:rsid w:val="002F3FA5"/>
    <w:rsid w:val="00300A64"/>
    <w:rsid w:val="00305589"/>
    <w:rsid w:val="00307A37"/>
    <w:rsid w:val="00307E0C"/>
    <w:rsid w:val="003102FB"/>
    <w:rsid w:val="00312B6C"/>
    <w:rsid w:val="00317702"/>
    <w:rsid w:val="003228DF"/>
    <w:rsid w:val="00323520"/>
    <w:rsid w:val="003235A0"/>
    <w:rsid w:val="00327D90"/>
    <w:rsid w:val="00332772"/>
    <w:rsid w:val="00335914"/>
    <w:rsid w:val="00335E0E"/>
    <w:rsid w:val="003404CF"/>
    <w:rsid w:val="00340FBD"/>
    <w:rsid w:val="00342245"/>
    <w:rsid w:val="003431E0"/>
    <w:rsid w:val="00351985"/>
    <w:rsid w:val="003523BC"/>
    <w:rsid w:val="00354231"/>
    <w:rsid w:val="0036015B"/>
    <w:rsid w:val="00362A84"/>
    <w:rsid w:val="00362D1C"/>
    <w:rsid w:val="00363040"/>
    <w:rsid w:val="00371F99"/>
    <w:rsid w:val="00372D3F"/>
    <w:rsid w:val="0037465D"/>
    <w:rsid w:val="00375D4C"/>
    <w:rsid w:val="0037682B"/>
    <w:rsid w:val="00380798"/>
    <w:rsid w:val="00381C45"/>
    <w:rsid w:val="0038247D"/>
    <w:rsid w:val="00393672"/>
    <w:rsid w:val="003949AD"/>
    <w:rsid w:val="003A2FD6"/>
    <w:rsid w:val="003A320B"/>
    <w:rsid w:val="003B1B97"/>
    <w:rsid w:val="003B60A4"/>
    <w:rsid w:val="003C0965"/>
    <w:rsid w:val="003C3569"/>
    <w:rsid w:val="003D4D61"/>
    <w:rsid w:val="003D6D89"/>
    <w:rsid w:val="003E6A33"/>
    <w:rsid w:val="003F7577"/>
    <w:rsid w:val="003F7992"/>
    <w:rsid w:val="00405580"/>
    <w:rsid w:val="00413F11"/>
    <w:rsid w:val="00414227"/>
    <w:rsid w:val="00420675"/>
    <w:rsid w:val="004221DE"/>
    <w:rsid w:val="00431B39"/>
    <w:rsid w:val="00442982"/>
    <w:rsid w:val="0044349D"/>
    <w:rsid w:val="00444706"/>
    <w:rsid w:val="00445F00"/>
    <w:rsid w:val="00450E73"/>
    <w:rsid w:val="004514EF"/>
    <w:rsid w:val="0045251A"/>
    <w:rsid w:val="00454F7C"/>
    <w:rsid w:val="00455338"/>
    <w:rsid w:val="00455FCB"/>
    <w:rsid w:val="00462892"/>
    <w:rsid w:val="0046449A"/>
    <w:rsid w:val="004658EE"/>
    <w:rsid w:val="00467325"/>
    <w:rsid w:val="00467436"/>
    <w:rsid w:val="00475C58"/>
    <w:rsid w:val="00475DF1"/>
    <w:rsid w:val="004806D1"/>
    <w:rsid w:val="00483EAF"/>
    <w:rsid w:val="004841F0"/>
    <w:rsid w:val="00485E37"/>
    <w:rsid w:val="004913BC"/>
    <w:rsid w:val="0049226A"/>
    <w:rsid w:val="00492A76"/>
    <w:rsid w:val="00493986"/>
    <w:rsid w:val="004A19B8"/>
    <w:rsid w:val="004A1B96"/>
    <w:rsid w:val="004A305F"/>
    <w:rsid w:val="004A312E"/>
    <w:rsid w:val="004A6112"/>
    <w:rsid w:val="004B36B3"/>
    <w:rsid w:val="004B7499"/>
    <w:rsid w:val="004C37A6"/>
    <w:rsid w:val="004C71DA"/>
    <w:rsid w:val="004C71DE"/>
    <w:rsid w:val="004D1264"/>
    <w:rsid w:val="004D1C9C"/>
    <w:rsid w:val="004D29C7"/>
    <w:rsid w:val="004E3790"/>
    <w:rsid w:val="004E4D2F"/>
    <w:rsid w:val="004E6028"/>
    <w:rsid w:val="004F0683"/>
    <w:rsid w:val="004F28B2"/>
    <w:rsid w:val="004F6525"/>
    <w:rsid w:val="004F6D0C"/>
    <w:rsid w:val="004F7CB7"/>
    <w:rsid w:val="0050761B"/>
    <w:rsid w:val="00510351"/>
    <w:rsid w:val="00510F08"/>
    <w:rsid w:val="0051102D"/>
    <w:rsid w:val="00512DA6"/>
    <w:rsid w:val="0051477F"/>
    <w:rsid w:val="0052124D"/>
    <w:rsid w:val="00521E12"/>
    <w:rsid w:val="005231B4"/>
    <w:rsid w:val="00526DC1"/>
    <w:rsid w:val="005316F7"/>
    <w:rsid w:val="00533B30"/>
    <w:rsid w:val="00535E38"/>
    <w:rsid w:val="00536DE9"/>
    <w:rsid w:val="00540AA0"/>
    <w:rsid w:val="00543745"/>
    <w:rsid w:val="00545754"/>
    <w:rsid w:val="00546729"/>
    <w:rsid w:val="00546F55"/>
    <w:rsid w:val="00550BA5"/>
    <w:rsid w:val="0055134F"/>
    <w:rsid w:val="00551BB2"/>
    <w:rsid w:val="00557202"/>
    <w:rsid w:val="005660B2"/>
    <w:rsid w:val="00566340"/>
    <w:rsid w:val="00566F14"/>
    <w:rsid w:val="00567D63"/>
    <w:rsid w:val="00573113"/>
    <w:rsid w:val="00577863"/>
    <w:rsid w:val="005801A7"/>
    <w:rsid w:val="00582625"/>
    <w:rsid w:val="00583B51"/>
    <w:rsid w:val="0059296B"/>
    <w:rsid w:val="00593738"/>
    <w:rsid w:val="00596ED7"/>
    <w:rsid w:val="005A0F52"/>
    <w:rsid w:val="005A246C"/>
    <w:rsid w:val="005A4A69"/>
    <w:rsid w:val="005A7A80"/>
    <w:rsid w:val="005B0413"/>
    <w:rsid w:val="005B3EE3"/>
    <w:rsid w:val="005B4E9B"/>
    <w:rsid w:val="005C1649"/>
    <w:rsid w:val="005C5BC4"/>
    <w:rsid w:val="005C7E20"/>
    <w:rsid w:val="005D5C9B"/>
    <w:rsid w:val="005D6E67"/>
    <w:rsid w:val="005D7E83"/>
    <w:rsid w:val="005E148A"/>
    <w:rsid w:val="005E4334"/>
    <w:rsid w:val="005F3302"/>
    <w:rsid w:val="005F46DD"/>
    <w:rsid w:val="005F48AB"/>
    <w:rsid w:val="005F7002"/>
    <w:rsid w:val="006021C9"/>
    <w:rsid w:val="0060249C"/>
    <w:rsid w:val="00605BC7"/>
    <w:rsid w:val="00611C19"/>
    <w:rsid w:val="00613516"/>
    <w:rsid w:val="006156E8"/>
    <w:rsid w:val="0061634A"/>
    <w:rsid w:val="00617510"/>
    <w:rsid w:val="0061799A"/>
    <w:rsid w:val="00617F96"/>
    <w:rsid w:val="0062117B"/>
    <w:rsid w:val="006214D4"/>
    <w:rsid w:val="00621DFF"/>
    <w:rsid w:val="00621F80"/>
    <w:rsid w:val="006258F4"/>
    <w:rsid w:val="00626CC5"/>
    <w:rsid w:val="006314D2"/>
    <w:rsid w:val="00640F3E"/>
    <w:rsid w:val="00644108"/>
    <w:rsid w:val="00644C39"/>
    <w:rsid w:val="0065117E"/>
    <w:rsid w:val="00651290"/>
    <w:rsid w:val="006519ED"/>
    <w:rsid w:val="0065330E"/>
    <w:rsid w:val="006571CC"/>
    <w:rsid w:val="00657E38"/>
    <w:rsid w:val="00665536"/>
    <w:rsid w:val="006719C9"/>
    <w:rsid w:val="0067251B"/>
    <w:rsid w:val="00675FB5"/>
    <w:rsid w:val="00680FCF"/>
    <w:rsid w:val="00681C36"/>
    <w:rsid w:val="00682F57"/>
    <w:rsid w:val="0068346E"/>
    <w:rsid w:val="00684D43"/>
    <w:rsid w:val="00687D02"/>
    <w:rsid w:val="006927AE"/>
    <w:rsid w:val="006A03EF"/>
    <w:rsid w:val="006A0DF4"/>
    <w:rsid w:val="006A1A3B"/>
    <w:rsid w:val="006A270F"/>
    <w:rsid w:val="006A2763"/>
    <w:rsid w:val="006A3113"/>
    <w:rsid w:val="006A3983"/>
    <w:rsid w:val="006A4B08"/>
    <w:rsid w:val="006A6A20"/>
    <w:rsid w:val="006A779C"/>
    <w:rsid w:val="006B2FF0"/>
    <w:rsid w:val="006B5969"/>
    <w:rsid w:val="006B76AE"/>
    <w:rsid w:val="006B7E0F"/>
    <w:rsid w:val="006D0EB2"/>
    <w:rsid w:val="006D3142"/>
    <w:rsid w:val="006D3CED"/>
    <w:rsid w:val="006D512D"/>
    <w:rsid w:val="006D645D"/>
    <w:rsid w:val="006E1A2D"/>
    <w:rsid w:val="006E1EFE"/>
    <w:rsid w:val="006E2900"/>
    <w:rsid w:val="006E2CC2"/>
    <w:rsid w:val="006E4373"/>
    <w:rsid w:val="006E7499"/>
    <w:rsid w:val="006F22C4"/>
    <w:rsid w:val="006F2942"/>
    <w:rsid w:val="006F5668"/>
    <w:rsid w:val="00702DA1"/>
    <w:rsid w:val="00704DD7"/>
    <w:rsid w:val="0070767B"/>
    <w:rsid w:val="0071135B"/>
    <w:rsid w:val="00713BA0"/>
    <w:rsid w:val="00724859"/>
    <w:rsid w:val="00725267"/>
    <w:rsid w:val="007260FB"/>
    <w:rsid w:val="00732784"/>
    <w:rsid w:val="0074092E"/>
    <w:rsid w:val="00741A79"/>
    <w:rsid w:val="00742D37"/>
    <w:rsid w:val="00744B1C"/>
    <w:rsid w:val="00744D93"/>
    <w:rsid w:val="0074573A"/>
    <w:rsid w:val="00745989"/>
    <w:rsid w:val="00746B81"/>
    <w:rsid w:val="00746EC2"/>
    <w:rsid w:val="0074770B"/>
    <w:rsid w:val="00752C55"/>
    <w:rsid w:val="00752CFE"/>
    <w:rsid w:val="007556A3"/>
    <w:rsid w:val="00760654"/>
    <w:rsid w:val="00761A12"/>
    <w:rsid w:val="0076325C"/>
    <w:rsid w:val="007639A4"/>
    <w:rsid w:val="007646A1"/>
    <w:rsid w:val="00764FAE"/>
    <w:rsid w:val="007653A8"/>
    <w:rsid w:val="007668C1"/>
    <w:rsid w:val="00766999"/>
    <w:rsid w:val="00770767"/>
    <w:rsid w:val="00771FE5"/>
    <w:rsid w:val="0077454C"/>
    <w:rsid w:val="00777532"/>
    <w:rsid w:val="007850FE"/>
    <w:rsid w:val="00793C5F"/>
    <w:rsid w:val="00797848"/>
    <w:rsid w:val="007A0396"/>
    <w:rsid w:val="007A057B"/>
    <w:rsid w:val="007A60FA"/>
    <w:rsid w:val="007B05C3"/>
    <w:rsid w:val="007B464B"/>
    <w:rsid w:val="007B5B4B"/>
    <w:rsid w:val="007B6752"/>
    <w:rsid w:val="007C3FBE"/>
    <w:rsid w:val="007C46A9"/>
    <w:rsid w:val="007C4E2D"/>
    <w:rsid w:val="007C5D45"/>
    <w:rsid w:val="007C74FA"/>
    <w:rsid w:val="007D1ED9"/>
    <w:rsid w:val="007D5B1D"/>
    <w:rsid w:val="007E290B"/>
    <w:rsid w:val="007E33A3"/>
    <w:rsid w:val="007E4810"/>
    <w:rsid w:val="007E6D53"/>
    <w:rsid w:val="007F1900"/>
    <w:rsid w:val="007F4F26"/>
    <w:rsid w:val="007F6927"/>
    <w:rsid w:val="007F7204"/>
    <w:rsid w:val="007F7785"/>
    <w:rsid w:val="00800D0F"/>
    <w:rsid w:val="00803863"/>
    <w:rsid w:val="00804635"/>
    <w:rsid w:val="00805AFD"/>
    <w:rsid w:val="00810053"/>
    <w:rsid w:val="00813995"/>
    <w:rsid w:val="008141DA"/>
    <w:rsid w:val="00817FBC"/>
    <w:rsid w:val="0082146E"/>
    <w:rsid w:val="008231A4"/>
    <w:rsid w:val="008243D5"/>
    <w:rsid w:val="00826EE4"/>
    <w:rsid w:val="00831CC0"/>
    <w:rsid w:val="00833987"/>
    <w:rsid w:val="008377F6"/>
    <w:rsid w:val="00837EC6"/>
    <w:rsid w:val="0084155B"/>
    <w:rsid w:val="00844EE1"/>
    <w:rsid w:val="00847226"/>
    <w:rsid w:val="00851D07"/>
    <w:rsid w:val="008520FA"/>
    <w:rsid w:val="008522E1"/>
    <w:rsid w:val="00853042"/>
    <w:rsid w:val="00853EF2"/>
    <w:rsid w:val="0085538A"/>
    <w:rsid w:val="00856B93"/>
    <w:rsid w:val="0085769C"/>
    <w:rsid w:val="00864269"/>
    <w:rsid w:val="0087103E"/>
    <w:rsid w:val="00872D8F"/>
    <w:rsid w:val="00873E08"/>
    <w:rsid w:val="008758FD"/>
    <w:rsid w:val="00876AAF"/>
    <w:rsid w:val="008810BC"/>
    <w:rsid w:val="00882244"/>
    <w:rsid w:val="00882E28"/>
    <w:rsid w:val="00885065"/>
    <w:rsid w:val="00885D1A"/>
    <w:rsid w:val="0089643F"/>
    <w:rsid w:val="00896A50"/>
    <w:rsid w:val="0089701B"/>
    <w:rsid w:val="008A0587"/>
    <w:rsid w:val="008A1EB8"/>
    <w:rsid w:val="008A6AF6"/>
    <w:rsid w:val="008B1018"/>
    <w:rsid w:val="008B1BEE"/>
    <w:rsid w:val="008B2959"/>
    <w:rsid w:val="008B4ABD"/>
    <w:rsid w:val="008B56C1"/>
    <w:rsid w:val="008C23D0"/>
    <w:rsid w:val="008D31F6"/>
    <w:rsid w:val="008D5EC9"/>
    <w:rsid w:val="008E1009"/>
    <w:rsid w:val="008E4662"/>
    <w:rsid w:val="008E53E7"/>
    <w:rsid w:val="008E6307"/>
    <w:rsid w:val="008F117F"/>
    <w:rsid w:val="008F36E0"/>
    <w:rsid w:val="008F6B57"/>
    <w:rsid w:val="009021D7"/>
    <w:rsid w:val="0090269B"/>
    <w:rsid w:val="00903E26"/>
    <w:rsid w:val="00905CCF"/>
    <w:rsid w:val="00906C1E"/>
    <w:rsid w:val="00910666"/>
    <w:rsid w:val="00911594"/>
    <w:rsid w:val="00911EFA"/>
    <w:rsid w:val="0091402B"/>
    <w:rsid w:val="009143CF"/>
    <w:rsid w:val="00916382"/>
    <w:rsid w:val="00917EF4"/>
    <w:rsid w:val="00922543"/>
    <w:rsid w:val="00927250"/>
    <w:rsid w:val="009309DC"/>
    <w:rsid w:val="00935C61"/>
    <w:rsid w:val="00943378"/>
    <w:rsid w:val="009435EB"/>
    <w:rsid w:val="009478BA"/>
    <w:rsid w:val="00947A36"/>
    <w:rsid w:val="00951397"/>
    <w:rsid w:val="00956D11"/>
    <w:rsid w:val="00962A25"/>
    <w:rsid w:val="009649B4"/>
    <w:rsid w:val="00964F36"/>
    <w:rsid w:val="009672D5"/>
    <w:rsid w:val="009733B1"/>
    <w:rsid w:val="00974E1C"/>
    <w:rsid w:val="00985280"/>
    <w:rsid w:val="00985893"/>
    <w:rsid w:val="00986D7D"/>
    <w:rsid w:val="009930BC"/>
    <w:rsid w:val="009A1DAE"/>
    <w:rsid w:val="009A703B"/>
    <w:rsid w:val="009B0D08"/>
    <w:rsid w:val="009B195D"/>
    <w:rsid w:val="009B3C29"/>
    <w:rsid w:val="009B4EAF"/>
    <w:rsid w:val="009B762F"/>
    <w:rsid w:val="009B789E"/>
    <w:rsid w:val="009C0DCA"/>
    <w:rsid w:val="009C31C1"/>
    <w:rsid w:val="009C49C4"/>
    <w:rsid w:val="009D0C74"/>
    <w:rsid w:val="009D2488"/>
    <w:rsid w:val="009D3A9B"/>
    <w:rsid w:val="009D541E"/>
    <w:rsid w:val="009D6F01"/>
    <w:rsid w:val="009E0BAC"/>
    <w:rsid w:val="009E471F"/>
    <w:rsid w:val="009E4F33"/>
    <w:rsid w:val="009F157D"/>
    <w:rsid w:val="009F6634"/>
    <w:rsid w:val="009F6B04"/>
    <w:rsid w:val="00A04E3A"/>
    <w:rsid w:val="00A0687E"/>
    <w:rsid w:val="00A075C9"/>
    <w:rsid w:val="00A10A8B"/>
    <w:rsid w:val="00A14AD2"/>
    <w:rsid w:val="00A15C88"/>
    <w:rsid w:val="00A169D8"/>
    <w:rsid w:val="00A2517E"/>
    <w:rsid w:val="00A27279"/>
    <w:rsid w:val="00A27E15"/>
    <w:rsid w:val="00A34FFD"/>
    <w:rsid w:val="00A36813"/>
    <w:rsid w:val="00A40D54"/>
    <w:rsid w:val="00A42BED"/>
    <w:rsid w:val="00A42F1D"/>
    <w:rsid w:val="00A43042"/>
    <w:rsid w:val="00A46C7D"/>
    <w:rsid w:val="00A523BC"/>
    <w:rsid w:val="00A564C1"/>
    <w:rsid w:val="00A636EC"/>
    <w:rsid w:val="00A66AD3"/>
    <w:rsid w:val="00A66E8A"/>
    <w:rsid w:val="00A73AC2"/>
    <w:rsid w:val="00A75203"/>
    <w:rsid w:val="00A75575"/>
    <w:rsid w:val="00A7609E"/>
    <w:rsid w:val="00A7783D"/>
    <w:rsid w:val="00A824A4"/>
    <w:rsid w:val="00A8262C"/>
    <w:rsid w:val="00A84429"/>
    <w:rsid w:val="00A84513"/>
    <w:rsid w:val="00A90080"/>
    <w:rsid w:val="00A90E59"/>
    <w:rsid w:val="00A91FBF"/>
    <w:rsid w:val="00A92544"/>
    <w:rsid w:val="00A95144"/>
    <w:rsid w:val="00A9746D"/>
    <w:rsid w:val="00A97FDA"/>
    <w:rsid w:val="00AA04CC"/>
    <w:rsid w:val="00AA3BAD"/>
    <w:rsid w:val="00AA5FC0"/>
    <w:rsid w:val="00AA679B"/>
    <w:rsid w:val="00AB0A31"/>
    <w:rsid w:val="00AB0A77"/>
    <w:rsid w:val="00AB18AB"/>
    <w:rsid w:val="00AB6C6D"/>
    <w:rsid w:val="00AB7D69"/>
    <w:rsid w:val="00AC02AE"/>
    <w:rsid w:val="00AC5B39"/>
    <w:rsid w:val="00AC743B"/>
    <w:rsid w:val="00AC77DD"/>
    <w:rsid w:val="00AD0695"/>
    <w:rsid w:val="00AD1119"/>
    <w:rsid w:val="00AD2265"/>
    <w:rsid w:val="00AD281B"/>
    <w:rsid w:val="00AD5CA8"/>
    <w:rsid w:val="00AD61D1"/>
    <w:rsid w:val="00AD6EF6"/>
    <w:rsid w:val="00AE0820"/>
    <w:rsid w:val="00AE0E0B"/>
    <w:rsid w:val="00AE0F35"/>
    <w:rsid w:val="00AE10B8"/>
    <w:rsid w:val="00AE42F9"/>
    <w:rsid w:val="00AE46D9"/>
    <w:rsid w:val="00AE64CD"/>
    <w:rsid w:val="00AE66A2"/>
    <w:rsid w:val="00AE723A"/>
    <w:rsid w:val="00AE72AD"/>
    <w:rsid w:val="00AE7ED5"/>
    <w:rsid w:val="00AF0909"/>
    <w:rsid w:val="00AF2B73"/>
    <w:rsid w:val="00AF30E0"/>
    <w:rsid w:val="00AF5E81"/>
    <w:rsid w:val="00B0610F"/>
    <w:rsid w:val="00B0760F"/>
    <w:rsid w:val="00B077F9"/>
    <w:rsid w:val="00B07ADB"/>
    <w:rsid w:val="00B10EBA"/>
    <w:rsid w:val="00B145D3"/>
    <w:rsid w:val="00B14650"/>
    <w:rsid w:val="00B22563"/>
    <w:rsid w:val="00B226D8"/>
    <w:rsid w:val="00B24EFC"/>
    <w:rsid w:val="00B2757B"/>
    <w:rsid w:val="00B35354"/>
    <w:rsid w:val="00B453C9"/>
    <w:rsid w:val="00B50968"/>
    <w:rsid w:val="00B53219"/>
    <w:rsid w:val="00B60887"/>
    <w:rsid w:val="00B64A4A"/>
    <w:rsid w:val="00B65983"/>
    <w:rsid w:val="00B65FFB"/>
    <w:rsid w:val="00B66181"/>
    <w:rsid w:val="00B711C2"/>
    <w:rsid w:val="00B71D03"/>
    <w:rsid w:val="00B73892"/>
    <w:rsid w:val="00B73AAF"/>
    <w:rsid w:val="00B8215F"/>
    <w:rsid w:val="00B94A54"/>
    <w:rsid w:val="00B954E2"/>
    <w:rsid w:val="00BA24AA"/>
    <w:rsid w:val="00BA2735"/>
    <w:rsid w:val="00BB0E86"/>
    <w:rsid w:val="00BB2D3B"/>
    <w:rsid w:val="00BB2F7A"/>
    <w:rsid w:val="00BB3235"/>
    <w:rsid w:val="00BB3C70"/>
    <w:rsid w:val="00BC002E"/>
    <w:rsid w:val="00BC0633"/>
    <w:rsid w:val="00BC23F5"/>
    <w:rsid w:val="00BC31BD"/>
    <w:rsid w:val="00BC5EE0"/>
    <w:rsid w:val="00BC7B70"/>
    <w:rsid w:val="00BD034C"/>
    <w:rsid w:val="00BD06F3"/>
    <w:rsid w:val="00BD070E"/>
    <w:rsid w:val="00BD3763"/>
    <w:rsid w:val="00BD5496"/>
    <w:rsid w:val="00BD73E4"/>
    <w:rsid w:val="00BE1C79"/>
    <w:rsid w:val="00BE3FCC"/>
    <w:rsid w:val="00BF035B"/>
    <w:rsid w:val="00BF0522"/>
    <w:rsid w:val="00BF13F4"/>
    <w:rsid w:val="00BF2F23"/>
    <w:rsid w:val="00BF549A"/>
    <w:rsid w:val="00BF65DC"/>
    <w:rsid w:val="00BF6620"/>
    <w:rsid w:val="00BF7F62"/>
    <w:rsid w:val="00C109B8"/>
    <w:rsid w:val="00C1269B"/>
    <w:rsid w:val="00C14B3E"/>
    <w:rsid w:val="00C15F66"/>
    <w:rsid w:val="00C206F6"/>
    <w:rsid w:val="00C21100"/>
    <w:rsid w:val="00C2187F"/>
    <w:rsid w:val="00C22F03"/>
    <w:rsid w:val="00C23EAD"/>
    <w:rsid w:val="00C25EF7"/>
    <w:rsid w:val="00C26B06"/>
    <w:rsid w:val="00C27089"/>
    <w:rsid w:val="00C304CC"/>
    <w:rsid w:val="00C32557"/>
    <w:rsid w:val="00C32FAE"/>
    <w:rsid w:val="00C3330F"/>
    <w:rsid w:val="00C363B4"/>
    <w:rsid w:val="00C42BE6"/>
    <w:rsid w:val="00C43E3E"/>
    <w:rsid w:val="00C461F6"/>
    <w:rsid w:val="00C4632F"/>
    <w:rsid w:val="00C4774A"/>
    <w:rsid w:val="00C47EB8"/>
    <w:rsid w:val="00C5047F"/>
    <w:rsid w:val="00C53050"/>
    <w:rsid w:val="00C612BA"/>
    <w:rsid w:val="00C62126"/>
    <w:rsid w:val="00C63155"/>
    <w:rsid w:val="00C6486C"/>
    <w:rsid w:val="00C6504C"/>
    <w:rsid w:val="00C67AA7"/>
    <w:rsid w:val="00C717F7"/>
    <w:rsid w:val="00C76421"/>
    <w:rsid w:val="00C81A35"/>
    <w:rsid w:val="00C83367"/>
    <w:rsid w:val="00C87CC0"/>
    <w:rsid w:val="00C9297A"/>
    <w:rsid w:val="00C9476E"/>
    <w:rsid w:val="00CA03FE"/>
    <w:rsid w:val="00CA0838"/>
    <w:rsid w:val="00CB08D9"/>
    <w:rsid w:val="00CC374A"/>
    <w:rsid w:val="00CD6942"/>
    <w:rsid w:val="00CE0640"/>
    <w:rsid w:val="00CE099F"/>
    <w:rsid w:val="00CE2473"/>
    <w:rsid w:val="00CE2E2A"/>
    <w:rsid w:val="00CE35E0"/>
    <w:rsid w:val="00CE6DC6"/>
    <w:rsid w:val="00CF1A20"/>
    <w:rsid w:val="00CF63E5"/>
    <w:rsid w:val="00CF641D"/>
    <w:rsid w:val="00CF6606"/>
    <w:rsid w:val="00D024BA"/>
    <w:rsid w:val="00D06E0E"/>
    <w:rsid w:val="00D13279"/>
    <w:rsid w:val="00D13F31"/>
    <w:rsid w:val="00D15880"/>
    <w:rsid w:val="00D21830"/>
    <w:rsid w:val="00D224D4"/>
    <w:rsid w:val="00D262A8"/>
    <w:rsid w:val="00D268A7"/>
    <w:rsid w:val="00D32902"/>
    <w:rsid w:val="00D33BA6"/>
    <w:rsid w:val="00D33FD0"/>
    <w:rsid w:val="00D34B72"/>
    <w:rsid w:val="00D36146"/>
    <w:rsid w:val="00D45C85"/>
    <w:rsid w:val="00D46865"/>
    <w:rsid w:val="00D50929"/>
    <w:rsid w:val="00D553C2"/>
    <w:rsid w:val="00D556F5"/>
    <w:rsid w:val="00D572A1"/>
    <w:rsid w:val="00D57EB3"/>
    <w:rsid w:val="00D65336"/>
    <w:rsid w:val="00D752A6"/>
    <w:rsid w:val="00D80B5E"/>
    <w:rsid w:val="00D81AB8"/>
    <w:rsid w:val="00D8358D"/>
    <w:rsid w:val="00D857A9"/>
    <w:rsid w:val="00D912E8"/>
    <w:rsid w:val="00D912F4"/>
    <w:rsid w:val="00D937C2"/>
    <w:rsid w:val="00D9735A"/>
    <w:rsid w:val="00DA1D8A"/>
    <w:rsid w:val="00DA37B3"/>
    <w:rsid w:val="00DA541C"/>
    <w:rsid w:val="00DA6355"/>
    <w:rsid w:val="00DB0EFD"/>
    <w:rsid w:val="00DB36F2"/>
    <w:rsid w:val="00DC0193"/>
    <w:rsid w:val="00DC4476"/>
    <w:rsid w:val="00DD05A5"/>
    <w:rsid w:val="00DD1881"/>
    <w:rsid w:val="00DD5563"/>
    <w:rsid w:val="00DD5EFF"/>
    <w:rsid w:val="00DE2708"/>
    <w:rsid w:val="00DE4C6C"/>
    <w:rsid w:val="00DE61CF"/>
    <w:rsid w:val="00DE779C"/>
    <w:rsid w:val="00DF0B04"/>
    <w:rsid w:val="00DF40D9"/>
    <w:rsid w:val="00DF4689"/>
    <w:rsid w:val="00DF525F"/>
    <w:rsid w:val="00DF5402"/>
    <w:rsid w:val="00E00875"/>
    <w:rsid w:val="00E129B1"/>
    <w:rsid w:val="00E13A24"/>
    <w:rsid w:val="00E14784"/>
    <w:rsid w:val="00E15269"/>
    <w:rsid w:val="00E203BB"/>
    <w:rsid w:val="00E21947"/>
    <w:rsid w:val="00E21A5F"/>
    <w:rsid w:val="00E27FC5"/>
    <w:rsid w:val="00E37690"/>
    <w:rsid w:val="00E4125A"/>
    <w:rsid w:val="00E4247D"/>
    <w:rsid w:val="00E4256A"/>
    <w:rsid w:val="00E4482E"/>
    <w:rsid w:val="00E529DE"/>
    <w:rsid w:val="00E60081"/>
    <w:rsid w:val="00E6659A"/>
    <w:rsid w:val="00E67DAA"/>
    <w:rsid w:val="00E73E58"/>
    <w:rsid w:val="00E77DAF"/>
    <w:rsid w:val="00E82415"/>
    <w:rsid w:val="00E84986"/>
    <w:rsid w:val="00E958D8"/>
    <w:rsid w:val="00E959A1"/>
    <w:rsid w:val="00EA00C5"/>
    <w:rsid w:val="00EA3313"/>
    <w:rsid w:val="00EA7383"/>
    <w:rsid w:val="00EA7873"/>
    <w:rsid w:val="00EB2F9B"/>
    <w:rsid w:val="00EB3BE1"/>
    <w:rsid w:val="00EB53AA"/>
    <w:rsid w:val="00ED02C5"/>
    <w:rsid w:val="00ED35F2"/>
    <w:rsid w:val="00ED3F71"/>
    <w:rsid w:val="00EE0199"/>
    <w:rsid w:val="00EE38BA"/>
    <w:rsid w:val="00EF2013"/>
    <w:rsid w:val="00EF40A2"/>
    <w:rsid w:val="00EF41A6"/>
    <w:rsid w:val="00EF5823"/>
    <w:rsid w:val="00EF5DF0"/>
    <w:rsid w:val="00EF6049"/>
    <w:rsid w:val="00F06483"/>
    <w:rsid w:val="00F13A82"/>
    <w:rsid w:val="00F17C86"/>
    <w:rsid w:val="00F22159"/>
    <w:rsid w:val="00F2780F"/>
    <w:rsid w:val="00F321F2"/>
    <w:rsid w:val="00F3403D"/>
    <w:rsid w:val="00F35934"/>
    <w:rsid w:val="00F36FC0"/>
    <w:rsid w:val="00F37E6D"/>
    <w:rsid w:val="00F43792"/>
    <w:rsid w:val="00F539A0"/>
    <w:rsid w:val="00F55721"/>
    <w:rsid w:val="00F570CD"/>
    <w:rsid w:val="00F61087"/>
    <w:rsid w:val="00F64A62"/>
    <w:rsid w:val="00F64B37"/>
    <w:rsid w:val="00F651ED"/>
    <w:rsid w:val="00F65F73"/>
    <w:rsid w:val="00F66B9A"/>
    <w:rsid w:val="00F66EBA"/>
    <w:rsid w:val="00F70B6A"/>
    <w:rsid w:val="00F73038"/>
    <w:rsid w:val="00F73821"/>
    <w:rsid w:val="00F73868"/>
    <w:rsid w:val="00F73C67"/>
    <w:rsid w:val="00F753E3"/>
    <w:rsid w:val="00F763B8"/>
    <w:rsid w:val="00F809EE"/>
    <w:rsid w:val="00F84A6E"/>
    <w:rsid w:val="00F8517C"/>
    <w:rsid w:val="00F877FF"/>
    <w:rsid w:val="00F93C40"/>
    <w:rsid w:val="00F95857"/>
    <w:rsid w:val="00F96CE3"/>
    <w:rsid w:val="00FA073B"/>
    <w:rsid w:val="00FA10A5"/>
    <w:rsid w:val="00FA22EA"/>
    <w:rsid w:val="00FA2DD4"/>
    <w:rsid w:val="00FA77C7"/>
    <w:rsid w:val="00FB124E"/>
    <w:rsid w:val="00FB24BA"/>
    <w:rsid w:val="00FB356A"/>
    <w:rsid w:val="00FB3B29"/>
    <w:rsid w:val="00FB537D"/>
    <w:rsid w:val="00FB6210"/>
    <w:rsid w:val="00FB6C3B"/>
    <w:rsid w:val="00FD16C8"/>
    <w:rsid w:val="00FD2D96"/>
    <w:rsid w:val="00FD54DC"/>
    <w:rsid w:val="00FE0969"/>
    <w:rsid w:val="00FE2220"/>
    <w:rsid w:val="00FE435F"/>
    <w:rsid w:val="00FE44CE"/>
    <w:rsid w:val="00FE7773"/>
    <w:rsid w:val="00FF0532"/>
    <w:rsid w:val="00FF2B33"/>
    <w:rsid w:val="00FF3CDD"/>
    <w:rsid w:val="00FF58D4"/>
    <w:rsid w:val="00FF61DB"/>
    <w:rsid w:val="00FF77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6EA"/>
    <w:rPr>
      <w:sz w:val="24"/>
    </w:rPr>
  </w:style>
  <w:style w:type="paragraph" w:styleId="Heading1">
    <w:name w:val="heading 1"/>
    <w:basedOn w:val="Normal"/>
    <w:next w:val="Normal"/>
    <w:qFormat/>
    <w:rsid w:val="000251D3"/>
    <w:pPr>
      <w:keepNext/>
      <w:outlineLvl w:val="0"/>
    </w:pPr>
  </w:style>
  <w:style w:type="paragraph" w:styleId="Heading2">
    <w:name w:val="heading 2"/>
    <w:basedOn w:val="Normal"/>
    <w:next w:val="Normal"/>
    <w:qFormat/>
    <w:rsid w:val="000251D3"/>
    <w:pPr>
      <w:keepNext/>
      <w:pBdr>
        <w:bottom w:val="single" w:sz="4" w:space="1" w:color="auto"/>
      </w:pBdr>
      <w:outlineLvl w:val="1"/>
    </w:pPr>
    <w:rPr>
      <w:b/>
    </w:rPr>
  </w:style>
  <w:style w:type="paragraph" w:styleId="Heading3">
    <w:name w:val="heading 3"/>
    <w:basedOn w:val="Normal"/>
    <w:next w:val="Normal"/>
    <w:qFormat/>
    <w:rsid w:val="000251D3"/>
    <w:pPr>
      <w:keepNext/>
      <w:outlineLvl w:val="2"/>
    </w:pPr>
    <w:rPr>
      <w:u w:val="single"/>
    </w:rPr>
  </w:style>
  <w:style w:type="paragraph" w:styleId="Heading4">
    <w:name w:val="heading 4"/>
    <w:basedOn w:val="Normal"/>
    <w:next w:val="Normal"/>
    <w:qFormat/>
    <w:rsid w:val="000251D3"/>
    <w:pPr>
      <w:keepNext/>
      <w:jc w:val="both"/>
      <w:outlineLvl w:val="3"/>
    </w:pPr>
    <w:rPr>
      <w:b/>
      <w:u w:val="single"/>
    </w:rPr>
  </w:style>
  <w:style w:type="paragraph" w:styleId="Heading5">
    <w:name w:val="heading 5"/>
    <w:basedOn w:val="Normal"/>
    <w:next w:val="Normal"/>
    <w:qFormat/>
    <w:rsid w:val="000251D3"/>
    <w:pPr>
      <w:keepNext/>
      <w:pBdr>
        <w:bottom w:val="single" w:sz="4" w:space="1" w:color="auto"/>
      </w:pBdr>
      <w:outlineLvl w:val="4"/>
    </w:pPr>
    <w:rPr>
      <w:b/>
      <w:smallCaps/>
      <w:sz w:val="28"/>
    </w:rPr>
  </w:style>
  <w:style w:type="paragraph" w:styleId="Heading6">
    <w:name w:val="heading 6"/>
    <w:basedOn w:val="Normal"/>
    <w:next w:val="Normal"/>
    <w:qFormat/>
    <w:rsid w:val="000251D3"/>
    <w:pPr>
      <w:keepNext/>
      <w:jc w:val="center"/>
      <w:outlineLvl w:val="5"/>
    </w:pPr>
    <w:rPr>
      <w:b/>
      <w:color w:val="FFFFFF"/>
      <w:sz w:val="28"/>
    </w:rPr>
  </w:style>
  <w:style w:type="paragraph" w:styleId="Heading7">
    <w:name w:val="heading 7"/>
    <w:basedOn w:val="Normal"/>
    <w:next w:val="Normal"/>
    <w:qFormat/>
    <w:rsid w:val="000251D3"/>
    <w:pPr>
      <w:keepNext/>
      <w:pBdr>
        <w:bottom w:val="single" w:sz="4" w:space="1" w:color="auto"/>
      </w:pBdr>
      <w:outlineLvl w:val="6"/>
    </w:pPr>
    <w:rPr>
      <w:b/>
      <w:i/>
    </w:rPr>
  </w:style>
  <w:style w:type="paragraph" w:styleId="Heading8">
    <w:name w:val="heading 8"/>
    <w:basedOn w:val="Normal"/>
    <w:next w:val="Normal"/>
    <w:qFormat/>
    <w:rsid w:val="000251D3"/>
    <w:pPr>
      <w:keepNext/>
      <w:jc w:val="center"/>
      <w:outlineLvl w:val="7"/>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251D3"/>
    <w:pPr>
      <w:tabs>
        <w:tab w:val="center" w:pos="4320"/>
        <w:tab w:val="right" w:pos="8640"/>
      </w:tabs>
    </w:pPr>
  </w:style>
  <w:style w:type="paragraph" w:styleId="Footer">
    <w:name w:val="footer"/>
    <w:basedOn w:val="Normal"/>
    <w:rsid w:val="000251D3"/>
    <w:pPr>
      <w:tabs>
        <w:tab w:val="center" w:pos="4320"/>
        <w:tab w:val="right" w:pos="8640"/>
      </w:tabs>
    </w:pPr>
  </w:style>
  <w:style w:type="character" w:styleId="PageNumber">
    <w:name w:val="page number"/>
    <w:basedOn w:val="DefaultParagraphFont"/>
    <w:rsid w:val="000251D3"/>
  </w:style>
  <w:style w:type="paragraph" w:styleId="BodyTextIndent">
    <w:name w:val="Body Text Indent"/>
    <w:basedOn w:val="Normal"/>
    <w:rsid w:val="000251D3"/>
    <w:pPr>
      <w:ind w:left="720" w:hanging="810"/>
      <w:jc w:val="both"/>
    </w:pPr>
  </w:style>
  <w:style w:type="paragraph" w:styleId="BodyTextIndent2">
    <w:name w:val="Body Text Indent 2"/>
    <w:basedOn w:val="Normal"/>
    <w:rsid w:val="000251D3"/>
    <w:pPr>
      <w:ind w:left="720" w:hanging="720"/>
      <w:jc w:val="both"/>
    </w:pPr>
  </w:style>
  <w:style w:type="paragraph" w:styleId="BodyTextIndent3">
    <w:name w:val="Body Text Indent 3"/>
    <w:basedOn w:val="Normal"/>
    <w:rsid w:val="000251D3"/>
    <w:pPr>
      <w:ind w:left="720"/>
      <w:jc w:val="both"/>
    </w:pPr>
  </w:style>
  <w:style w:type="paragraph" w:styleId="BodyText">
    <w:name w:val="Body Text"/>
    <w:basedOn w:val="Normal"/>
    <w:rsid w:val="000251D3"/>
    <w:pPr>
      <w:spacing w:before="60" w:after="60"/>
      <w:jc w:val="both"/>
    </w:pPr>
  </w:style>
  <w:style w:type="paragraph" w:styleId="BodyText2">
    <w:name w:val="Body Text 2"/>
    <w:basedOn w:val="Normal"/>
    <w:rsid w:val="000251D3"/>
    <w:pPr>
      <w:jc w:val="both"/>
    </w:pPr>
  </w:style>
  <w:style w:type="paragraph" w:styleId="BodyText3">
    <w:name w:val="Body Text 3"/>
    <w:basedOn w:val="Normal"/>
    <w:rsid w:val="000251D3"/>
    <w:rPr>
      <w:i/>
      <w:iCs/>
      <w:sz w:val="28"/>
    </w:rPr>
  </w:style>
  <w:style w:type="numbering" w:customStyle="1" w:styleId="NoList1">
    <w:name w:val="No List1"/>
    <w:next w:val="NoList"/>
    <w:semiHidden/>
    <w:rsid w:val="000251D3"/>
  </w:style>
  <w:style w:type="paragraph" w:styleId="BalloonText">
    <w:name w:val="Balloon Text"/>
    <w:basedOn w:val="Normal"/>
    <w:semiHidden/>
    <w:rsid w:val="000251D3"/>
    <w:rPr>
      <w:rFonts w:ascii="Tahoma" w:hAnsi="Tahoma" w:cs="Tahoma"/>
      <w:sz w:val="16"/>
      <w:szCs w:val="16"/>
    </w:rPr>
  </w:style>
  <w:style w:type="character" w:styleId="Hyperlink">
    <w:name w:val="Hyperlink"/>
    <w:rsid w:val="00A169D8"/>
    <w:rPr>
      <w:color w:val="0000FF"/>
      <w:u w:val="single"/>
    </w:rPr>
  </w:style>
  <w:style w:type="paragraph" w:customStyle="1" w:styleId="Default">
    <w:name w:val="Default"/>
    <w:rsid w:val="00A169D8"/>
    <w:pPr>
      <w:widowControl w:val="0"/>
      <w:autoSpaceDE w:val="0"/>
      <w:autoSpaceDN w:val="0"/>
      <w:adjustRightInd w:val="0"/>
    </w:pPr>
    <w:rPr>
      <w:color w:val="000000"/>
      <w:sz w:val="24"/>
      <w:szCs w:val="24"/>
    </w:rPr>
  </w:style>
  <w:style w:type="table" w:styleId="TableGrid">
    <w:name w:val="Table Grid"/>
    <w:basedOn w:val="TableNormal"/>
    <w:rsid w:val="00A169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Normal"/>
    <w:rsid w:val="00DC4476"/>
    <w:pPr>
      <w:numPr>
        <w:ilvl w:val="1"/>
        <w:numId w:val="1"/>
      </w:numPr>
      <w:snapToGrid w:val="0"/>
    </w:pPr>
    <w:rPr>
      <w:rFonts w:ascii="CG Times" w:eastAsia="Calibri" w:hAnsi="CG Times"/>
      <w:szCs w:val="24"/>
    </w:rPr>
  </w:style>
  <w:style w:type="paragraph" w:styleId="FootnoteText">
    <w:name w:val="footnote text"/>
    <w:basedOn w:val="Normal"/>
    <w:semiHidden/>
    <w:rsid w:val="00121F5C"/>
    <w:rPr>
      <w:sz w:val="20"/>
    </w:rPr>
  </w:style>
  <w:style w:type="character" w:styleId="FootnoteReference">
    <w:name w:val="footnote reference"/>
    <w:semiHidden/>
    <w:rsid w:val="00121F5C"/>
    <w:rPr>
      <w:vertAlign w:val="superscript"/>
    </w:rPr>
  </w:style>
  <w:style w:type="table" w:styleId="TableGrid3">
    <w:name w:val="Table Grid 3"/>
    <w:basedOn w:val="TableNormal"/>
    <w:rsid w:val="00540AA0"/>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PlainText">
    <w:name w:val="Plain Text"/>
    <w:basedOn w:val="Normal"/>
    <w:link w:val="PlainTextChar"/>
    <w:rsid w:val="00FA073B"/>
    <w:rPr>
      <w:rFonts w:ascii="Courier New" w:hAnsi="Courier New"/>
    </w:rPr>
  </w:style>
  <w:style w:type="character" w:customStyle="1" w:styleId="PlainTextChar">
    <w:name w:val="Plain Text Char"/>
    <w:link w:val="PlainText"/>
    <w:rsid w:val="00FA073B"/>
    <w:rPr>
      <w:rFonts w:ascii="Courier New" w:hAnsi="Courier New"/>
      <w:sz w:val="24"/>
      <w:lang w:val="en-US" w:eastAsia="en-US" w:bidi="ar-SA"/>
    </w:rPr>
  </w:style>
  <w:style w:type="character" w:styleId="CommentReference">
    <w:name w:val="annotation reference"/>
    <w:uiPriority w:val="99"/>
    <w:semiHidden/>
    <w:unhideWhenUsed/>
    <w:rsid w:val="00AA5FC0"/>
    <w:rPr>
      <w:sz w:val="16"/>
      <w:szCs w:val="16"/>
    </w:rPr>
  </w:style>
  <w:style w:type="paragraph" w:styleId="CommentText">
    <w:name w:val="annotation text"/>
    <w:basedOn w:val="Normal"/>
    <w:link w:val="CommentTextChar"/>
    <w:uiPriority w:val="99"/>
    <w:semiHidden/>
    <w:unhideWhenUsed/>
    <w:rsid w:val="00AA5FC0"/>
    <w:rPr>
      <w:sz w:val="20"/>
    </w:rPr>
  </w:style>
  <w:style w:type="character" w:customStyle="1" w:styleId="CommentTextChar">
    <w:name w:val="Comment Text Char"/>
    <w:basedOn w:val="DefaultParagraphFont"/>
    <w:link w:val="CommentText"/>
    <w:uiPriority w:val="99"/>
    <w:semiHidden/>
    <w:rsid w:val="00AA5FC0"/>
  </w:style>
  <w:style w:type="paragraph" w:styleId="CommentSubject">
    <w:name w:val="annotation subject"/>
    <w:basedOn w:val="CommentText"/>
    <w:next w:val="CommentText"/>
    <w:link w:val="CommentSubjectChar"/>
    <w:uiPriority w:val="99"/>
    <w:semiHidden/>
    <w:unhideWhenUsed/>
    <w:rsid w:val="00AA5FC0"/>
    <w:rPr>
      <w:b/>
      <w:bCs/>
    </w:rPr>
  </w:style>
  <w:style w:type="character" w:customStyle="1" w:styleId="CommentSubjectChar">
    <w:name w:val="Comment Subject Char"/>
    <w:link w:val="CommentSubject"/>
    <w:uiPriority w:val="99"/>
    <w:semiHidden/>
    <w:rsid w:val="00AA5FC0"/>
    <w:rPr>
      <w:b/>
      <w:bCs/>
    </w:rPr>
  </w:style>
  <w:style w:type="paragraph" w:styleId="ListParagraph">
    <w:name w:val="List Paragraph"/>
    <w:basedOn w:val="Normal"/>
    <w:uiPriority w:val="34"/>
    <w:qFormat/>
    <w:rsid w:val="006B76AE"/>
    <w:pPr>
      <w:ind w:left="720"/>
    </w:pPr>
  </w:style>
</w:styles>
</file>

<file path=word/webSettings.xml><?xml version="1.0" encoding="utf-8"?>
<w:webSettings xmlns:r="http://schemas.openxmlformats.org/officeDocument/2006/relationships" xmlns:w="http://schemas.openxmlformats.org/wordprocessingml/2006/main">
  <w:divs>
    <w:div w:id="280766705">
      <w:bodyDiv w:val="1"/>
      <w:marLeft w:val="0"/>
      <w:marRight w:val="0"/>
      <w:marTop w:val="0"/>
      <w:marBottom w:val="0"/>
      <w:divBdr>
        <w:top w:val="none" w:sz="0" w:space="0" w:color="auto"/>
        <w:left w:val="none" w:sz="0" w:space="0" w:color="auto"/>
        <w:bottom w:val="none" w:sz="0" w:space="0" w:color="auto"/>
        <w:right w:val="none" w:sz="0" w:space="0" w:color="auto"/>
      </w:divBdr>
    </w:div>
    <w:div w:id="1964534850">
      <w:bodyDiv w:val="1"/>
      <w:marLeft w:val="0"/>
      <w:marRight w:val="0"/>
      <w:marTop w:val="0"/>
      <w:marBottom w:val="0"/>
      <w:divBdr>
        <w:top w:val="none" w:sz="0" w:space="0" w:color="auto"/>
        <w:left w:val="none" w:sz="0" w:space="0" w:color="auto"/>
        <w:bottom w:val="none" w:sz="0" w:space="0" w:color="auto"/>
        <w:right w:val="none" w:sz="0" w:space="0" w:color="auto"/>
      </w:divBdr>
      <w:divsChild>
        <w:div w:id="922450655">
          <w:marLeft w:val="0"/>
          <w:marRight w:val="0"/>
          <w:marTop w:val="0"/>
          <w:marBottom w:val="0"/>
          <w:divBdr>
            <w:top w:val="none" w:sz="0" w:space="0" w:color="auto"/>
            <w:left w:val="none" w:sz="0" w:space="0" w:color="auto"/>
            <w:bottom w:val="none" w:sz="0" w:space="0" w:color="auto"/>
            <w:right w:val="none" w:sz="0" w:space="0" w:color="auto"/>
          </w:divBdr>
        </w:div>
      </w:divsChild>
    </w:div>
    <w:div w:id="2106730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ennifer\Application%20Data\Microsoft\Templates\FMMA%20Electronic%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FMMA Electronic Letterhead.dot</Template>
  <TotalTime>1</TotalTime>
  <Pages>5</Pages>
  <Words>1630</Words>
  <Characters>8830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lpstr>
    </vt:vector>
  </TitlesOfParts>
  <Company>Fairbank, Maslin, Maullin, Metz &amp; Associates-FM3</Company>
  <LinksUpToDate>false</LinksUpToDate>
  <CharactersWithSpaces>10440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Maslin &amp; Shakari Byerly</dc:creator>
  <cp:lastModifiedBy>TCE User</cp:lastModifiedBy>
  <cp:revision>2</cp:revision>
  <cp:lastPrinted>2011-07-22T18:52:00Z</cp:lastPrinted>
  <dcterms:created xsi:type="dcterms:W3CDTF">2012-04-09T17:26:00Z</dcterms:created>
  <dcterms:modified xsi:type="dcterms:W3CDTF">2012-04-09T17:26:00Z</dcterms:modified>
</cp:coreProperties>
</file>